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21479F80"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913E71">
        <w:rPr>
          <w:rFonts w:ascii="Arial Narrow" w:hAnsi="Arial Narrow" w:cs="Arial"/>
          <w:szCs w:val="22"/>
        </w:rPr>
        <w:t>08</w:t>
      </w:r>
      <w:r w:rsidR="00E2555C">
        <w:rPr>
          <w:rFonts w:ascii="Arial Narrow" w:hAnsi="Arial Narrow" w:cs="Arial"/>
          <w:szCs w:val="22"/>
        </w:rPr>
        <w:t>.01.2026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0F5BE10D" w14:textId="77777777" w:rsidR="0026354E" w:rsidRPr="000E3D79" w:rsidRDefault="0026354E" w:rsidP="0026354E">
      <w:pPr>
        <w:spacing w:line="360" w:lineRule="auto"/>
        <w:rPr>
          <w:rFonts w:cs="Arial"/>
          <w:b/>
          <w:sz w:val="28"/>
          <w:szCs w:val="28"/>
        </w:rPr>
      </w:pPr>
      <w:r>
        <w:rPr>
          <w:rFonts w:cs="Arial"/>
          <w:b/>
          <w:sz w:val="28"/>
          <w:szCs w:val="28"/>
        </w:rPr>
        <w:t xml:space="preserve">Praxisnah studieren: Duales Studium bietet viele Vorteile </w:t>
      </w:r>
    </w:p>
    <w:p w14:paraId="6D70DDDF" w14:textId="77777777" w:rsidR="0026354E" w:rsidRDefault="0026354E" w:rsidP="0026354E">
      <w:pPr>
        <w:spacing w:line="360" w:lineRule="auto"/>
        <w:rPr>
          <w:rFonts w:cs="Arial"/>
        </w:rPr>
      </w:pPr>
      <w:r w:rsidRPr="005B6287">
        <w:rPr>
          <w:rFonts w:cs="Arial"/>
        </w:rPr>
        <w:t xml:space="preserve">Landkreis Osnabrück und </w:t>
      </w:r>
      <w:proofErr w:type="spellStart"/>
      <w:r w:rsidRPr="005B6287">
        <w:rPr>
          <w:rFonts w:cs="Arial"/>
        </w:rPr>
        <w:t>MaßArbeit</w:t>
      </w:r>
      <w:proofErr w:type="spellEnd"/>
      <w:r w:rsidRPr="005B6287">
        <w:rPr>
          <w:rFonts w:cs="Arial"/>
        </w:rPr>
        <w:t xml:space="preserve"> laden zur Veranstaltung </w:t>
      </w:r>
    </w:p>
    <w:p w14:paraId="52D56AC4" w14:textId="606DC023" w:rsidR="0026354E" w:rsidRPr="005B6287" w:rsidRDefault="0026354E" w:rsidP="0026354E">
      <w:pPr>
        <w:spacing w:line="360" w:lineRule="auto"/>
        <w:rPr>
          <w:rFonts w:cs="Arial"/>
        </w:rPr>
      </w:pPr>
      <w:r w:rsidRPr="005B6287">
        <w:rPr>
          <w:rFonts w:cs="Arial"/>
        </w:rPr>
        <w:t>„Inf</w:t>
      </w:r>
      <w:r>
        <w:rPr>
          <w:rFonts w:cs="Arial"/>
        </w:rPr>
        <w:t>ormieren – Dual studieren“ am 26</w:t>
      </w:r>
      <w:r w:rsidRPr="005B6287">
        <w:rPr>
          <w:rFonts w:cs="Arial"/>
        </w:rPr>
        <w:t xml:space="preserve">. Januar ein  </w:t>
      </w:r>
    </w:p>
    <w:p w14:paraId="2A09E513" w14:textId="77777777" w:rsidR="00E2147B" w:rsidRDefault="00E2147B" w:rsidP="00314819">
      <w:pPr>
        <w:spacing w:line="360" w:lineRule="auto"/>
        <w:ind w:right="1978"/>
        <w:rPr>
          <w:rFonts w:cs="Arial"/>
        </w:rPr>
      </w:pPr>
    </w:p>
    <w:p w14:paraId="7F0CC7F6" w14:textId="014F7A85" w:rsidR="0026354E" w:rsidRPr="00490FF8" w:rsidRDefault="00E2555C" w:rsidP="0026354E">
      <w:pPr>
        <w:spacing w:line="360" w:lineRule="auto"/>
        <w:ind w:right="1978"/>
        <w:rPr>
          <w:rFonts w:cs="Arial"/>
          <w:color w:val="auto"/>
        </w:rPr>
      </w:pPr>
      <w:r>
        <w:rPr>
          <w:rFonts w:cs="Arial"/>
          <w:b/>
          <w:color w:val="auto"/>
        </w:rPr>
        <w:t>Osnabrück</w:t>
      </w:r>
      <w:r w:rsidR="00E2147B" w:rsidRPr="00666268">
        <w:rPr>
          <w:rFonts w:cs="Arial"/>
          <w:b/>
          <w:color w:val="auto"/>
        </w:rPr>
        <w:t>.</w:t>
      </w:r>
      <w:r w:rsidR="00E2147B" w:rsidRPr="00666268">
        <w:rPr>
          <w:rFonts w:cs="Arial"/>
          <w:color w:val="auto"/>
        </w:rPr>
        <w:t xml:space="preserve"> </w:t>
      </w:r>
      <w:r w:rsidR="0026354E" w:rsidRPr="004A28CF">
        <w:rPr>
          <w:rFonts w:cs="Arial"/>
        </w:rPr>
        <w:t>Welches Unternehmen im Landkreis Osnabrück bietet ein duales Studium an? Wie sind die Voraussetzungen? Und welche Vorteile hat diese Form der Ausbildung? Antworten auf Fragen wie diese</w:t>
      </w:r>
      <w:r w:rsidR="0026354E" w:rsidRPr="00A3451F">
        <w:rPr>
          <w:rFonts w:cs="Arial"/>
        </w:rPr>
        <w:t xml:space="preserve"> gibt die Informationsveranstaltung „Inf</w:t>
      </w:r>
      <w:r w:rsidR="0026354E">
        <w:rPr>
          <w:rFonts w:cs="Arial"/>
        </w:rPr>
        <w:t>ormieren – Dual studieren“ am 26. Januar 2026</w:t>
      </w:r>
      <w:r w:rsidR="0026354E" w:rsidRPr="00A3451F">
        <w:rPr>
          <w:rFonts w:cs="Arial"/>
        </w:rPr>
        <w:t xml:space="preserve"> ab 1</w:t>
      </w:r>
      <w:r w:rsidR="00457DD8">
        <w:rPr>
          <w:rFonts w:cs="Arial"/>
        </w:rPr>
        <w:t>8</w:t>
      </w:r>
      <w:r w:rsidR="0063256B">
        <w:rPr>
          <w:rFonts w:cs="Arial"/>
        </w:rPr>
        <w:t xml:space="preserve"> </w:t>
      </w:r>
      <w:r w:rsidR="0026354E">
        <w:rPr>
          <w:rFonts w:cs="Arial"/>
        </w:rPr>
        <w:t>Uhr</w:t>
      </w:r>
      <w:r w:rsidR="0026354E" w:rsidRPr="00A3451F">
        <w:rPr>
          <w:rFonts w:cs="Arial"/>
        </w:rPr>
        <w:t xml:space="preserve"> im </w:t>
      </w:r>
      <w:r w:rsidR="0026354E">
        <w:rPr>
          <w:rFonts w:cs="Arial"/>
        </w:rPr>
        <w:t xml:space="preserve">Haus der Seminare am Kreishaus </w:t>
      </w:r>
      <w:r w:rsidR="0026354E" w:rsidRPr="00A3451F">
        <w:rPr>
          <w:rFonts w:cs="Arial"/>
        </w:rPr>
        <w:t>Osnabrück</w:t>
      </w:r>
      <w:r w:rsidR="0026354E">
        <w:rPr>
          <w:rFonts w:cs="Arial"/>
        </w:rPr>
        <w:t xml:space="preserve">, zu der die </w:t>
      </w:r>
      <w:proofErr w:type="spellStart"/>
      <w:r w:rsidR="0026354E">
        <w:rPr>
          <w:rFonts w:cs="Arial"/>
        </w:rPr>
        <w:t>MaßArbeit</w:t>
      </w:r>
      <w:proofErr w:type="spellEnd"/>
      <w:r w:rsidR="0026354E">
        <w:rPr>
          <w:rFonts w:cs="Arial"/>
        </w:rPr>
        <w:t xml:space="preserve"> gemeinsam mit dem Landkreis Osnabrück einlädt</w:t>
      </w:r>
      <w:r w:rsidR="0026354E" w:rsidRPr="00A3451F">
        <w:rPr>
          <w:rFonts w:cs="Arial"/>
        </w:rPr>
        <w:t xml:space="preserve">. </w:t>
      </w:r>
      <w:r w:rsidR="0026354E" w:rsidRPr="00490FF8">
        <w:rPr>
          <w:rFonts w:cs="Arial"/>
          <w:color w:val="auto"/>
        </w:rPr>
        <w:t xml:space="preserve">Rund </w:t>
      </w:r>
      <w:r w:rsidR="008C5AD8" w:rsidRPr="00490FF8">
        <w:rPr>
          <w:rFonts w:cs="Arial"/>
          <w:color w:val="auto"/>
        </w:rPr>
        <w:t>17</w:t>
      </w:r>
      <w:r w:rsidR="0026354E" w:rsidRPr="00490FF8">
        <w:rPr>
          <w:rFonts w:cs="Arial"/>
          <w:color w:val="auto"/>
        </w:rPr>
        <w:t xml:space="preserve"> Unternehmen stellen ihre </w:t>
      </w:r>
      <w:r w:rsidR="00D14DD4" w:rsidRPr="00490FF8">
        <w:rPr>
          <w:rFonts w:cs="Arial"/>
          <w:color w:val="auto"/>
        </w:rPr>
        <w:t>dualen Studiengänge</w:t>
      </w:r>
      <w:r w:rsidR="0026354E" w:rsidRPr="00490FF8">
        <w:rPr>
          <w:rFonts w:cs="Arial"/>
          <w:color w:val="auto"/>
        </w:rPr>
        <w:t xml:space="preserve"> vor.  </w:t>
      </w:r>
    </w:p>
    <w:p w14:paraId="2860170A" w14:textId="77777777" w:rsidR="0026354E" w:rsidRPr="00A3451F" w:rsidRDefault="0026354E" w:rsidP="0026354E">
      <w:pPr>
        <w:spacing w:line="360" w:lineRule="auto"/>
        <w:ind w:right="1978"/>
        <w:rPr>
          <w:rFonts w:cs="Arial"/>
        </w:rPr>
      </w:pPr>
    </w:p>
    <w:p w14:paraId="0960990D" w14:textId="6F7A8756" w:rsidR="0026354E" w:rsidRPr="00A3451F" w:rsidRDefault="0026354E" w:rsidP="0026354E">
      <w:pPr>
        <w:spacing w:line="360" w:lineRule="auto"/>
        <w:ind w:right="1978"/>
        <w:rPr>
          <w:rFonts w:cs="Arial"/>
        </w:rPr>
      </w:pPr>
      <w:r w:rsidRPr="00A3451F">
        <w:rPr>
          <w:rFonts w:cs="Arial"/>
        </w:rPr>
        <w:t>„</w:t>
      </w:r>
      <w:r>
        <w:rPr>
          <w:rFonts w:cs="Arial"/>
        </w:rPr>
        <w:t>Das duale Studium gewinnt immer mehr an Attraktivität. Junge Menschen und Unternehmen schätzen zu Recht gleichermaßen die Kombination von Praxis und Theorie. Im Landkreis Osnabrück bieten zahlreiche Unternehmen diese Alternative zum klassischen Studium oder zu einer Berufsausbildung an</w:t>
      </w:r>
      <w:r w:rsidRPr="00A3451F">
        <w:rPr>
          <w:rFonts w:cs="Arial"/>
        </w:rPr>
        <w:t xml:space="preserve">“, betont Landrätin Anna </w:t>
      </w:r>
      <w:proofErr w:type="spellStart"/>
      <w:r w:rsidRPr="00A3451F">
        <w:rPr>
          <w:rFonts w:cs="Arial"/>
        </w:rPr>
        <w:t>Kebschull</w:t>
      </w:r>
      <w:proofErr w:type="spellEnd"/>
      <w:r w:rsidRPr="00A3451F">
        <w:rPr>
          <w:rFonts w:cs="Arial"/>
        </w:rPr>
        <w:t xml:space="preserve">. Auch </w:t>
      </w:r>
      <w:proofErr w:type="spellStart"/>
      <w:r w:rsidRPr="00A3451F">
        <w:rPr>
          <w:rFonts w:cs="Arial"/>
        </w:rPr>
        <w:t>MaßArbeit</w:t>
      </w:r>
      <w:proofErr w:type="spellEnd"/>
      <w:r w:rsidRPr="00A3451F">
        <w:rPr>
          <w:rFonts w:cs="Arial"/>
        </w:rPr>
        <w:t xml:space="preserve">-Vorstand Lars Hellmers </w:t>
      </w:r>
      <w:r>
        <w:rPr>
          <w:rFonts w:cs="Arial"/>
        </w:rPr>
        <w:t>ist überzeugt von den Vorteilen eines dualen Studiums</w:t>
      </w:r>
      <w:r w:rsidRPr="00A3451F">
        <w:rPr>
          <w:rFonts w:cs="Arial"/>
        </w:rPr>
        <w:t>: „</w:t>
      </w:r>
      <w:r>
        <w:rPr>
          <w:rFonts w:cs="Arial"/>
        </w:rPr>
        <w:t xml:space="preserve">Die Einbindung in den Arbeitsalltag, aber auch die Rahmenbedingungen sind interessant. Ein duales Studium zahlt sich sofort aus.“ So beziehen die dual Studierenden </w:t>
      </w:r>
      <w:r w:rsidRPr="00A3451F">
        <w:rPr>
          <w:rFonts w:cs="Arial"/>
        </w:rPr>
        <w:t>direkt</w:t>
      </w:r>
      <w:r>
        <w:rPr>
          <w:rFonts w:cs="Arial"/>
        </w:rPr>
        <w:t xml:space="preserve"> ein Gehalt. Auch </w:t>
      </w:r>
      <w:r w:rsidR="009B66CA">
        <w:rPr>
          <w:rFonts w:cs="Arial"/>
        </w:rPr>
        <w:t xml:space="preserve">der </w:t>
      </w:r>
      <w:r w:rsidR="009B66CA">
        <w:rPr>
          <w:rFonts w:cs="Arial"/>
        </w:rPr>
        <w:lastRenderedPageBreak/>
        <w:t xml:space="preserve">Landkreis und die </w:t>
      </w:r>
      <w:proofErr w:type="spellStart"/>
      <w:r w:rsidR="009B66CA">
        <w:rPr>
          <w:rFonts w:cs="Arial"/>
        </w:rPr>
        <w:t>MaßArbeit</w:t>
      </w:r>
      <w:proofErr w:type="spellEnd"/>
      <w:r w:rsidR="009B66CA">
        <w:rPr>
          <w:rFonts w:cs="Arial"/>
        </w:rPr>
        <w:t xml:space="preserve"> bieten seit einigen Jahren duale Studiengänge an. </w:t>
      </w:r>
    </w:p>
    <w:p w14:paraId="59DC46F6" w14:textId="77777777" w:rsidR="0026354E" w:rsidRPr="00A3451F" w:rsidRDefault="0026354E" w:rsidP="0026354E">
      <w:pPr>
        <w:spacing w:line="360" w:lineRule="auto"/>
        <w:ind w:right="1978"/>
        <w:rPr>
          <w:rFonts w:cs="Arial"/>
        </w:rPr>
      </w:pPr>
    </w:p>
    <w:p w14:paraId="46AF9FC0" w14:textId="66558CBB" w:rsidR="0026354E" w:rsidRPr="00AE32E0" w:rsidRDefault="0026354E" w:rsidP="0026354E">
      <w:pPr>
        <w:spacing w:line="360" w:lineRule="auto"/>
        <w:ind w:right="1978"/>
        <w:rPr>
          <w:rFonts w:cs="Arial"/>
        </w:rPr>
      </w:pPr>
      <w:r>
        <w:rPr>
          <w:rFonts w:cs="Arial"/>
        </w:rPr>
        <w:t>Interessierte können sich am 26</w:t>
      </w:r>
      <w:r w:rsidRPr="00A3451F">
        <w:rPr>
          <w:rFonts w:cs="Arial"/>
        </w:rPr>
        <w:t xml:space="preserve">. Januar auf </w:t>
      </w:r>
      <w:r w:rsidR="006A64B6">
        <w:rPr>
          <w:rFonts w:cs="Arial"/>
        </w:rPr>
        <w:t xml:space="preserve">ein spannendes Programm freuen und </w:t>
      </w:r>
      <w:r w:rsidRPr="00A3451F">
        <w:rPr>
          <w:rFonts w:cs="Arial"/>
        </w:rPr>
        <w:t>mit den Vertreterinnen und Vertretern der Unternehmen ins Gespräch kommen</w:t>
      </w:r>
      <w:r>
        <w:rPr>
          <w:rFonts w:cs="Arial"/>
        </w:rPr>
        <w:t>. Dabei können sie gleich ihre Bewerbungsunterlagen abgeben –</w:t>
      </w:r>
      <w:r w:rsidR="002C53E7">
        <w:rPr>
          <w:rFonts w:cs="Arial"/>
        </w:rPr>
        <w:t xml:space="preserve"> und den ersten Schritt in das d</w:t>
      </w:r>
      <w:bookmarkStart w:id="0" w:name="_GoBack"/>
      <w:bookmarkEnd w:id="0"/>
      <w:r>
        <w:rPr>
          <w:rFonts w:cs="Arial"/>
        </w:rPr>
        <w:t xml:space="preserve">uale Studium machen. </w:t>
      </w:r>
      <w:r w:rsidR="00AE32E0">
        <w:rPr>
          <w:rFonts w:cs="Arial"/>
        </w:rPr>
        <w:t xml:space="preserve">Auch die Studienberatung der Hochschule Osnabrück ist mit einem Stand vertreten. </w:t>
      </w:r>
      <w:r w:rsidRPr="00A3451F">
        <w:rPr>
          <w:rFonts w:cs="Arial"/>
        </w:rPr>
        <w:t>Weitere Informationen zu</w:t>
      </w:r>
      <w:r>
        <w:rPr>
          <w:rFonts w:cs="Arial"/>
        </w:rPr>
        <w:t>r Veranstaltung „Informieren – D</w:t>
      </w:r>
      <w:r w:rsidRPr="00A3451F">
        <w:rPr>
          <w:rFonts w:cs="Arial"/>
        </w:rPr>
        <w:t>ual studieren“</w:t>
      </w:r>
      <w:r w:rsidRPr="00A3451F">
        <w:t xml:space="preserve"> und eine Übersicht der teilnehmenden Unternehmen gibt es unter folgendem Link: </w:t>
      </w:r>
      <w:hyperlink r:id="rId7" w:history="1">
        <w:r w:rsidR="00AB5D11" w:rsidRPr="00AB5D11">
          <w:rPr>
            <w:rStyle w:val="Hyperlink"/>
          </w:rPr>
          <w:t>Dual studieren</w:t>
        </w:r>
      </w:hyperlink>
    </w:p>
    <w:p w14:paraId="5A906B94" w14:textId="77777777" w:rsidR="0026354E" w:rsidRPr="00A3451F" w:rsidRDefault="0026354E" w:rsidP="0026354E">
      <w:pPr>
        <w:spacing w:line="360" w:lineRule="auto"/>
        <w:ind w:right="1978"/>
        <w:rPr>
          <w:rFonts w:cs="Arial"/>
        </w:rPr>
      </w:pPr>
    </w:p>
    <w:p w14:paraId="3CA61350" w14:textId="77777777" w:rsidR="0026354E" w:rsidRPr="00A3451F" w:rsidRDefault="0026354E" w:rsidP="0026354E">
      <w:pPr>
        <w:spacing w:line="360" w:lineRule="auto"/>
        <w:ind w:right="1978"/>
        <w:rPr>
          <w:rFonts w:cs="Arial"/>
          <w:u w:val="single"/>
        </w:rPr>
      </w:pPr>
      <w:r w:rsidRPr="00A3451F">
        <w:rPr>
          <w:rFonts w:cs="Arial"/>
          <w:u w:val="single"/>
        </w:rPr>
        <w:t>Bildunterschrift:</w:t>
      </w:r>
    </w:p>
    <w:p w14:paraId="4A3FB8F5" w14:textId="77777777" w:rsidR="0026354E" w:rsidRPr="00A3451F" w:rsidRDefault="0026354E" w:rsidP="0026354E">
      <w:pPr>
        <w:spacing w:line="360" w:lineRule="auto"/>
        <w:ind w:right="1978"/>
        <w:rPr>
          <w:rFonts w:cs="Arial"/>
          <w:i/>
        </w:rPr>
      </w:pPr>
      <w:r w:rsidRPr="00A3451F">
        <w:rPr>
          <w:rFonts w:cs="Arial"/>
          <w:i/>
        </w:rPr>
        <w:t xml:space="preserve">Landrätin Anna </w:t>
      </w:r>
      <w:proofErr w:type="spellStart"/>
      <w:r w:rsidRPr="00A3451F">
        <w:rPr>
          <w:rFonts w:cs="Arial"/>
          <w:i/>
        </w:rPr>
        <w:t>Kebschull</w:t>
      </w:r>
      <w:proofErr w:type="spellEnd"/>
      <w:r w:rsidRPr="00A3451F">
        <w:rPr>
          <w:rFonts w:cs="Arial"/>
          <w:i/>
        </w:rPr>
        <w:t xml:space="preserve"> und </w:t>
      </w:r>
      <w:proofErr w:type="spellStart"/>
      <w:r w:rsidRPr="00A3451F">
        <w:rPr>
          <w:rFonts w:cs="Arial"/>
          <w:i/>
        </w:rPr>
        <w:t>MaßArbeit</w:t>
      </w:r>
      <w:proofErr w:type="spellEnd"/>
      <w:r w:rsidRPr="00A3451F">
        <w:rPr>
          <w:rFonts w:cs="Arial"/>
          <w:i/>
        </w:rPr>
        <w:t>-Vorstand Lars Hellmers freuen sich auf die Veranstaltung „Inf</w:t>
      </w:r>
      <w:r>
        <w:rPr>
          <w:rFonts w:cs="Arial"/>
          <w:i/>
        </w:rPr>
        <w:t>ormieren – Dual studieren“ am 26</w:t>
      </w:r>
      <w:r w:rsidRPr="00A3451F">
        <w:rPr>
          <w:rFonts w:cs="Arial"/>
          <w:i/>
        </w:rPr>
        <w:t>. Januar.</w:t>
      </w:r>
    </w:p>
    <w:p w14:paraId="09A76121" w14:textId="77777777" w:rsidR="0026354E" w:rsidRPr="00A3451F" w:rsidRDefault="0026354E" w:rsidP="0026354E">
      <w:pPr>
        <w:spacing w:line="360" w:lineRule="auto"/>
        <w:ind w:right="1978"/>
        <w:rPr>
          <w:rFonts w:cs="Arial"/>
          <w:i/>
        </w:rPr>
      </w:pPr>
      <w:r w:rsidRPr="00A3451F">
        <w:rPr>
          <w:rFonts w:cs="Arial"/>
          <w:i/>
        </w:rPr>
        <w:t xml:space="preserve">Foto: Miriam Loeskow-Bücker / </w:t>
      </w:r>
      <w:proofErr w:type="spellStart"/>
      <w:r w:rsidRPr="00A3451F">
        <w:rPr>
          <w:rFonts w:cs="Arial"/>
          <w:i/>
        </w:rPr>
        <w:t>MaßArbeit</w:t>
      </w:r>
      <w:proofErr w:type="spellEnd"/>
      <w:r w:rsidRPr="00A3451F">
        <w:rPr>
          <w:rFonts w:cs="Arial"/>
          <w:i/>
        </w:rPr>
        <w:t xml:space="preserve"> </w:t>
      </w:r>
    </w:p>
    <w:p w14:paraId="7545E575" w14:textId="77777777" w:rsidR="0026354E" w:rsidRPr="00565735" w:rsidRDefault="0026354E" w:rsidP="0026354E">
      <w:pPr>
        <w:spacing w:line="360" w:lineRule="auto"/>
        <w:ind w:right="1978"/>
        <w:rPr>
          <w:rFonts w:cs="Arial"/>
        </w:rPr>
      </w:pPr>
      <w:r>
        <w:rPr>
          <w:rFonts w:cs="Arial"/>
        </w:rPr>
        <w:t xml:space="preserve"> </w:t>
      </w:r>
    </w:p>
    <w:p w14:paraId="1580BBBB" w14:textId="77777777" w:rsidR="0026354E" w:rsidRPr="00421A7A" w:rsidRDefault="0026354E" w:rsidP="0026354E">
      <w:pPr>
        <w:spacing w:line="360" w:lineRule="auto"/>
        <w:ind w:right="1978"/>
        <w:rPr>
          <w:rFonts w:cs="Arial"/>
        </w:rPr>
      </w:pPr>
      <w:r w:rsidRPr="00421A7A">
        <w:rPr>
          <w:rFonts w:cs="Arial"/>
        </w:rPr>
        <w:t xml:space="preserve">      </w:t>
      </w:r>
    </w:p>
    <w:p w14:paraId="11C41394" w14:textId="7BEAF02C" w:rsidR="00DD0801" w:rsidRPr="000B4FAE" w:rsidRDefault="00DD0801" w:rsidP="0026354E">
      <w:pPr>
        <w:spacing w:line="360" w:lineRule="auto"/>
        <w:ind w:right="1978"/>
        <w:rPr>
          <w:rFonts w:cs="Arial"/>
          <w:i/>
        </w:rPr>
      </w:pPr>
    </w:p>
    <w:p w14:paraId="1FC5804F" w14:textId="77777777" w:rsidR="00DD0801" w:rsidRPr="002A429B" w:rsidRDefault="00DD0801" w:rsidP="0026354E">
      <w:pPr>
        <w:spacing w:line="360" w:lineRule="auto"/>
        <w:ind w:right="1978"/>
        <w:rPr>
          <w:rFonts w:cs="Arial"/>
          <w:i/>
        </w:rPr>
      </w:pPr>
    </w:p>
    <w:sectPr w:rsidR="00DD0801" w:rsidRPr="002A429B" w:rsidSect="00612F66">
      <w:headerReference w:type="even" r:id="rId8"/>
      <w:headerReference w:type="default" r:id="rId9"/>
      <w:footerReference w:type="even" r:id="rId10"/>
      <w:footerReference w:type="default" r:id="rId11"/>
      <w:headerReference w:type="first" r:id="rId12"/>
      <w:footerReference w:type="first" r:id="rId13"/>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D5F7E" w14:textId="77777777" w:rsidR="001F2C9F" w:rsidRDefault="001F2C9F" w:rsidP="00DF6E64">
      <w:r>
        <w:separator/>
      </w:r>
    </w:p>
  </w:endnote>
  <w:endnote w:type="continuationSeparator" w:id="0">
    <w:p w14:paraId="02FCC8EE" w14:textId="77777777" w:rsidR="001F2C9F" w:rsidRDefault="001F2C9F"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F3FCB" w14:textId="77777777" w:rsidR="001F2C9F" w:rsidRDefault="001F2C9F" w:rsidP="00DF6E64">
      <w:r>
        <w:separator/>
      </w:r>
    </w:p>
  </w:footnote>
  <w:footnote w:type="continuationSeparator" w:id="0">
    <w:p w14:paraId="3F6F33C8" w14:textId="77777777" w:rsidR="001F2C9F" w:rsidRDefault="001F2C9F"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D0B6F"/>
    <w:rsid w:val="000D5F9D"/>
    <w:rsid w:val="0011307A"/>
    <w:rsid w:val="0012455F"/>
    <w:rsid w:val="0013119B"/>
    <w:rsid w:val="001739D5"/>
    <w:rsid w:val="001A05ED"/>
    <w:rsid w:val="001E3CC5"/>
    <w:rsid w:val="001F081B"/>
    <w:rsid w:val="001F2C9F"/>
    <w:rsid w:val="00203052"/>
    <w:rsid w:val="00215C3F"/>
    <w:rsid w:val="00221A1B"/>
    <w:rsid w:val="00224808"/>
    <w:rsid w:val="00254C68"/>
    <w:rsid w:val="0026354E"/>
    <w:rsid w:val="002A429B"/>
    <w:rsid w:val="002A4F1B"/>
    <w:rsid w:val="002C53E7"/>
    <w:rsid w:val="002F38E8"/>
    <w:rsid w:val="00314819"/>
    <w:rsid w:val="003C736C"/>
    <w:rsid w:val="003F79AD"/>
    <w:rsid w:val="0040445D"/>
    <w:rsid w:val="00410F73"/>
    <w:rsid w:val="004377CD"/>
    <w:rsid w:val="00442E59"/>
    <w:rsid w:val="00446EF5"/>
    <w:rsid w:val="00457DD8"/>
    <w:rsid w:val="004872A1"/>
    <w:rsid w:val="00487BCD"/>
    <w:rsid w:val="00490FF8"/>
    <w:rsid w:val="004A281C"/>
    <w:rsid w:val="004E2ED6"/>
    <w:rsid w:val="004F4A5E"/>
    <w:rsid w:val="00540C58"/>
    <w:rsid w:val="005739C4"/>
    <w:rsid w:val="0057643D"/>
    <w:rsid w:val="00577A47"/>
    <w:rsid w:val="005B6091"/>
    <w:rsid w:val="005C09D0"/>
    <w:rsid w:val="005F6195"/>
    <w:rsid w:val="006079DB"/>
    <w:rsid w:val="00612F66"/>
    <w:rsid w:val="00630BCE"/>
    <w:rsid w:val="0063256B"/>
    <w:rsid w:val="0063420B"/>
    <w:rsid w:val="006434D3"/>
    <w:rsid w:val="00666268"/>
    <w:rsid w:val="00677EC6"/>
    <w:rsid w:val="00696118"/>
    <w:rsid w:val="006A64B6"/>
    <w:rsid w:val="006C5961"/>
    <w:rsid w:val="006D69D8"/>
    <w:rsid w:val="0073176A"/>
    <w:rsid w:val="00740C06"/>
    <w:rsid w:val="00774480"/>
    <w:rsid w:val="007E0B49"/>
    <w:rsid w:val="00806E2C"/>
    <w:rsid w:val="0082109D"/>
    <w:rsid w:val="008242CF"/>
    <w:rsid w:val="0083053B"/>
    <w:rsid w:val="008323F9"/>
    <w:rsid w:val="00844E1F"/>
    <w:rsid w:val="0085321A"/>
    <w:rsid w:val="0089245C"/>
    <w:rsid w:val="008960E3"/>
    <w:rsid w:val="008A4703"/>
    <w:rsid w:val="008C2FEC"/>
    <w:rsid w:val="008C5AD8"/>
    <w:rsid w:val="008C6661"/>
    <w:rsid w:val="008E2A16"/>
    <w:rsid w:val="008F3A17"/>
    <w:rsid w:val="00913E71"/>
    <w:rsid w:val="009179E0"/>
    <w:rsid w:val="00954917"/>
    <w:rsid w:val="00980861"/>
    <w:rsid w:val="009B66CA"/>
    <w:rsid w:val="009C0541"/>
    <w:rsid w:val="009C2158"/>
    <w:rsid w:val="009E2CAF"/>
    <w:rsid w:val="00A1308B"/>
    <w:rsid w:val="00A16547"/>
    <w:rsid w:val="00A4004B"/>
    <w:rsid w:val="00A53BB8"/>
    <w:rsid w:val="00A73B7A"/>
    <w:rsid w:val="00AB5D11"/>
    <w:rsid w:val="00AC1186"/>
    <w:rsid w:val="00AD24A8"/>
    <w:rsid w:val="00AD5EC4"/>
    <w:rsid w:val="00AD77FC"/>
    <w:rsid w:val="00AE0707"/>
    <w:rsid w:val="00AE32E0"/>
    <w:rsid w:val="00B04272"/>
    <w:rsid w:val="00B17DED"/>
    <w:rsid w:val="00B6275E"/>
    <w:rsid w:val="00BC4302"/>
    <w:rsid w:val="00BD19D5"/>
    <w:rsid w:val="00BF70DD"/>
    <w:rsid w:val="00C3195E"/>
    <w:rsid w:val="00C50D19"/>
    <w:rsid w:val="00C614F8"/>
    <w:rsid w:val="00C76D3F"/>
    <w:rsid w:val="00CA4008"/>
    <w:rsid w:val="00CB3AAE"/>
    <w:rsid w:val="00CC5B9A"/>
    <w:rsid w:val="00CD5D60"/>
    <w:rsid w:val="00CD7220"/>
    <w:rsid w:val="00CF03EB"/>
    <w:rsid w:val="00CF288F"/>
    <w:rsid w:val="00D13212"/>
    <w:rsid w:val="00D14DD4"/>
    <w:rsid w:val="00D27138"/>
    <w:rsid w:val="00D3542B"/>
    <w:rsid w:val="00D4112A"/>
    <w:rsid w:val="00D41BB4"/>
    <w:rsid w:val="00D4501B"/>
    <w:rsid w:val="00D930D8"/>
    <w:rsid w:val="00DA564B"/>
    <w:rsid w:val="00DC73BC"/>
    <w:rsid w:val="00DD0801"/>
    <w:rsid w:val="00DD4E15"/>
    <w:rsid w:val="00DF6E64"/>
    <w:rsid w:val="00E0737A"/>
    <w:rsid w:val="00E14727"/>
    <w:rsid w:val="00E2147B"/>
    <w:rsid w:val="00E2555C"/>
    <w:rsid w:val="00E32AD4"/>
    <w:rsid w:val="00E4348B"/>
    <w:rsid w:val="00E83B78"/>
    <w:rsid w:val="00E925F3"/>
    <w:rsid w:val="00E95F92"/>
    <w:rsid w:val="00EA3AA1"/>
    <w:rsid w:val="00EA4BA1"/>
    <w:rsid w:val="00EC7EC3"/>
    <w:rsid w:val="00F10D19"/>
    <w:rsid w:val="00F1176F"/>
    <w:rsid w:val="00F216BA"/>
    <w:rsid w:val="00F2598A"/>
    <w:rsid w:val="00F379EF"/>
    <w:rsid w:val="00F5508D"/>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 w:type="character" w:styleId="BesuchterLink">
    <w:name w:val="FollowedHyperlink"/>
    <w:basedOn w:val="Absatz-Standardschriftart"/>
    <w:uiPriority w:val="99"/>
    <w:semiHidden/>
    <w:unhideWhenUsed/>
    <w:rsid w:val="00F379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usbildungsregion-osnabrueck.de/veranstaltung/informieren-dual-studieren-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21</cp:revision>
  <dcterms:created xsi:type="dcterms:W3CDTF">2025-12-15T10:38:00Z</dcterms:created>
  <dcterms:modified xsi:type="dcterms:W3CDTF">2026-01-08T09:39:00Z</dcterms:modified>
</cp:coreProperties>
</file>