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07AD6" w14:textId="77777777" w:rsidR="00250183" w:rsidRDefault="00250183" w:rsidP="00A01A36"/>
    <w:p w14:paraId="1CCB628F" w14:textId="344C12A1" w:rsidR="00E92153" w:rsidRPr="00E53597" w:rsidRDefault="00E53597" w:rsidP="00F439B7">
      <w:pPr>
        <w:pStyle w:val="Datum"/>
      </w:pPr>
      <w:r>
        <w:tab/>
      </w:r>
    </w:p>
    <w:p w14:paraId="11E6DDB9"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bookmarkStart w:id="0" w:name="_Hlk159409354"/>
    </w:p>
    <w:p w14:paraId="5D6733EE"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478D6623"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4EBFCE6D"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6D77134D"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200A1C94"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2B05442F"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6E7F6758" w14:textId="77777777" w:rsid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57FACCC3" w14:textId="77777777" w:rsidR="0091135E" w:rsidRPr="00875901" w:rsidRDefault="0091135E"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7BBDD033" w14:textId="0C0EE452"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6"/>
          <w:szCs w:val="22"/>
        </w:rPr>
      </w:pPr>
      <w:r w:rsidRPr="00FC53A1">
        <w:rPr>
          <w:rFonts w:ascii="Arial" w:hAnsi="Arial"/>
          <w:sz w:val="16"/>
          <w:szCs w:val="22"/>
        </w:rPr>
        <w:fldChar w:fldCharType="begin"/>
      </w:r>
      <w:r w:rsidRPr="00FC53A1">
        <w:rPr>
          <w:rFonts w:ascii="Arial" w:hAnsi="Arial"/>
          <w:sz w:val="16"/>
          <w:szCs w:val="22"/>
        </w:rPr>
        <w:instrText xml:space="preserve"> TIME \@ "dd. MMMM yyyy" </w:instrText>
      </w:r>
      <w:r w:rsidRPr="00FC53A1">
        <w:rPr>
          <w:rFonts w:ascii="Arial" w:hAnsi="Arial"/>
          <w:sz w:val="16"/>
          <w:szCs w:val="22"/>
        </w:rPr>
        <w:fldChar w:fldCharType="separate"/>
      </w:r>
      <w:r w:rsidR="008B33A0">
        <w:rPr>
          <w:rFonts w:ascii="Arial" w:hAnsi="Arial"/>
          <w:noProof/>
          <w:sz w:val="16"/>
          <w:szCs w:val="22"/>
        </w:rPr>
        <w:t>15. Dezember 2025</w:t>
      </w:r>
      <w:r w:rsidRPr="00FC53A1">
        <w:rPr>
          <w:rFonts w:ascii="Arial" w:hAnsi="Arial"/>
          <w:sz w:val="16"/>
          <w:szCs w:val="22"/>
        </w:rPr>
        <w:fldChar w:fldCharType="end"/>
      </w:r>
    </w:p>
    <w:p w14:paraId="3BE930C2" w14:textId="77777777" w:rsid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749BEFF6" w14:textId="77777777" w:rsidR="008E3BA9" w:rsidRPr="00875901" w:rsidRDefault="008E3BA9"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2A15B848"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40"/>
        <w:ind w:left="56" w:hanging="56"/>
        <w:textAlignment w:val="auto"/>
        <w:rPr>
          <w:rFonts w:ascii="Arial" w:hAnsi="Arial"/>
          <w:sz w:val="13"/>
          <w:szCs w:val="18"/>
        </w:rPr>
      </w:pPr>
    </w:p>
    <w:p w14:paraId="0B4D5C8F" w14:textId="77777777" w:rsidR="008E3BA9" w:rsidRPr="008E3BA9" w:rsidRDefault="008E3BA9" w:rsidP="00A61CA8">
      <w:pPr>
        <w:pStyle w:val="Listenabsatz"/>
        <w:framePr w:w="3195" w:h="14551" w:hSpace="180" w:wrap="around" w:hAnchor="margin" w:x="7411" w:y="6" w:anchorLock="1"/>
        <w:pBdr>
          <w:top w:val="single" w:sz="6" w:space="7" w:color="FFFFFF"/>
          <w:left w:val="single" w:sz="6" w:space="7" w:color="FFFFFF"/>
          <w:bottom w:val="single" w:sz="6" w:space="7" w:color="FFFFFF"/>
          <w:right w:val="single" w:sz="6" w:space="7" w:color="FFFFFF"/>
        </w:pBdr>
        <w:spacing w:after="60" w:line="240" w:lineRule="auto"/>
        <w:ind w:left="0"/>
        <w:contextualSpacing w:val="0"/>
        <w:rPr>
          <w:rFonts w:ascii="Arial" w:hAnsi="Arial" w:cs="Arial"/>
          <w:b/>
          <w:bCs/>
          <w:sz w:val="16"/>
          <w:szCs w:val="16"/>
        </w:rPr>
      </w:pPr>
      <w:r w:rsidRPr="008E3BA9">
        <w:rPr>
          <w:rFonts w:ascii="Arial" w:hAnsi="Arial" w:cs="Arial"/>
          <w:b/>
          <w:bCs/>
          <w:sz w:val="16"/>
          <w:szCs w:val="16"/>
        </w:rPr>
        <w:t>Kontakt für Rückfragen:</w:t>
      </w:r>
    </w:p>
    <w:p w14:paraId="31E487A8" w14:textId="2BA089C9" w:rsidR="008E3BA9" w:rsidRPr="00E57297" w:rsidRDefault="002858EA" w:rsidP="00A61CA8">
      <w:pPr>
        <w:pStyle w:val="Listenabsatz"/>
        <w:framePr w:w="3195" w:h="14551" w:hSpace="180" w:wrap="around" w:hAnchor="margin" w:x="7411" w:y="6" w:anchorLock="1"/>
        <w:pBdr>
          <w:top w:val="single" w:sz="6" w:space="7" w:color="FFFFFF"/>
          <w:left w:val="single" w:sz="6" w:space="7" w:color="FFFFFF"/>
          <w:bottom w:val="single" w:sz="6" w:space="7" w:color="FFFFFF"/>
          <w:right w:val="single" w:sz="6" w:space="7" w:color="FFFFFF"/>
        </w:pBdr>
        <w:spacing w:after="60" w:line="240" w:lineRule="auto"/>
        <w:ind w:left="0"/>
        <w:contextualSpacing w:val="0"/>
        <w:rPr>
          <w:rFonts w:ascii="Arial" w:hAnsi="Arial" w:cs="Arial"/>
          <w:sz w:val="16"/>
          <w:szCs w:val="16"/>
        </w:rPr>
      </w:pPr>
      <w:r w:rsidRPr="00E57297">
        <w:rPr>
          <w:rFonts w:ascii="Arial" w:hAnsi="Arial" w:cs="Arial"/>
          <w:sz w:val="16"/>
          <w:szCs w:val="16"/>
        </w:rPr>
        <w:t>MCON – Dieter Meyer Consulting GmbH</w:t>
      </w:r>
    </w:p>
    <w:p w14:paraId="27350A3B" w14:textId="1535FEF0" w:rsidR="008E3BA9" w:rsidRPr="00E57297" w:rsidRDefault="00D114A7" w:rsidP="00A61CA8">
      <w:pPr>
        <w:pStyle w:val="Listenabsatz"/>
        <w:framePr w:w="3195" w:h="14551" w:hSpace="180" w:wrap="around" w:hAnchor="margin" w:x="7411" w:y="6" w:anchorLock="1"/>
        <w:pBdr>
          <w:top w:val="single" w:sz="6" w:space="7" w:color="FFFFFF"/>
          <w:left w:val="single" w:sz="6" w:space="7" w:color="FFFFFF"/>
          <w:bottom w:val="single" w:sz="6" w:space="7" w:color="FFFFFF"/>
          <w:right w:val="single" w:sz="6" w:space="7" w:color="FFFFFF"/>
        </w:pBdr>
        <w:spacing w:after="60" w:line="240" w:lineRule="auto"/>
        <w:ind w:left="0"/>
        <w:contextualSpacing w:val="0"/>
        <w:rPr>
          <w:rFonts w:ascii="Arial" w:hAnsi="Arial" w:cs="Arial"/>
          <w:sz w:val="16"/>
          <w:szCs w:val="16"/>
        </w:rPr>
      </w:pPr>
      <w:r w:rsidRPr="00E57297">
        <w:rPr>
          <w:rFonts w:ascii="Arial" w:hAnsi="Arial" w:cs="Arial"/>
          <w:sz w:val="16"/>
          <w:szCs w:val="16"/>
        </w:rPr>
        <w:t xml:space="preserve">Kathrin </w:t>
      </w:r>
      <w:r w:rsidR="00FC53A1">
        <w:rPr>
          <w:rFonts w:ascii="Arial" w:hAnsi="Arial" w:cs="Arial"/>
          <w:sz w:val="16"/>
          <w:szCs w:val="16"/>
        </w:rPr>
        <w:t>Bruns</w:t>
      </w:r>
    </w:p>
    <w:p w14:paraId="38D636E0" w14:textId="24AC7BF0" w:rsidR="008E3BA9" w:rsidRDefault="00D114A7" w:rsidP="00A61CA8">
      <w:pPr>
        <w:pStyle w:val="Listenabsatz"/>
        <w:framePr w:w="3195" w:h="14551" w:hSpace="180" w:wrap="around" w:hAnchor="margin" w:x="7411" w:y="6" w:anchorLock="1"/>
        <w:pBdr>
          <w:top w:val="single" w:sz="6" w:space="7" w:color="FFFFFF"/>
          <w:left w:val="single" w:sz="6" w:space="7" w:color="FFFFFF"/>
          <w:bottom w:val="single" w:sz="6" w:space="7" w:color="FFFFFF"/>
          <w:right w:val="single" w:sz="6" w:space="7" w:color="FFFFFF"/>
        </w:pBdr>
        <w:spacing w:after="60" w:line="240" w:lineRule="auto"/>
        <w:ind w:left="0"/>
        <w:contextualSpacing w:val="0"/>
        <w:rPr>
          <w:rFonts w:ascii="Arial" w:hAnsi="Arial" w:cs="Arial"/>
          <w:sz w:val="16"/>
          <w:szCs w:val="16"/>
        </w:rPr>
      </w:pPr>
      <w:r>
        <w:rPr>
          <w:rFonts w:ascii="Arial" w:hAnsi="Arial" w:cs="Arial"/>
          <w:sz w:val="16"/>
          <w:szCs w:val="16"/>
        </w:rPr>
        <w:t>Tel</w:t>
      </w:r>
      <w:r w:rsidR="00C71F21">
        <w:rPr>
          <w:rFonts w:ascii="Arial" w:hAnsi="Arial" w:cs="Arial"/>
          <w:sz w:val="16"/>
          <w:szCs w:val="16"/>
        </w:rPr>
        <w:t>efon: 0441 / 80994-49</w:t>
      </w:r>
    </w:p>
    <w:p w14:paraId="1FA719C3" w14:textId="3FF9CCD3" w:rsidR="00C71F21" w:rsidRPr="008E3BA9" w:rsidRDefault="00C71F21" w:rsidP="00A61CA8">
      <w:pPr>
        <w:pStyle w:val="Listenabsatz"/>
        <w:framePr w:w="3195" w:h="14551" w:hSpace="180" w:wrap="around" w:hAnchor="margin" w:x="7411" w:y="6" w:anchorLock="1"/>
        <w:pBdr>
          <w:top w:val="single" w:sz="6" w:space="7" w:color="FFFFFF"/>
          <w:left w:val="single" w:sz="6" w:space="7" w:color="FFFFFF"/>
          <w:bottom w:val="single" w:sz="6" w:space="7" w:color="FFFFFF"/>
          <w:right w:val="single" w:sz="6" w:space="7" w:color="FFFFFF"/>
        </w:pBdr>
        <w:spacing w:after="60" w:line="240" w:lineRule="auto"/>
        <w:ind w:left="0"/>
        <w:contextualSpacing w:val="0"/>
        <w:rPr>
          <w:rFonts w:ascii="Arial" w:hAnsi="Arial" w:cs="Arial"/>
          <w:sz w:val="16"/>
          <w:szCs w:val="16"/>
        </w:rPr>
      </w:pPr>
      <w:r>
        <w:rPr>
          <w:rFonts w:ascii="Arial" w:hAnsi="Arial" w:cs="Arial"/>
          <w:sz w:val="16"/>
          <w:szCs w:val="16"/>
        </w:rPr>
        <w:t xml:space="preserve">E-Mail: </w:t>
      </w:r>
      <w:hyperlink r:id="rId11" w:history="1">
        <w:r w:rsidR="00FC53A1" w:rsidRPr="00193024">
          <w:rPr>
            <w:rStyle w:val="Hyperlink"/>
            <w:rFonts w:ascii="Arial" w:hAnsi="Arial" w:cs="Arial"/>
            <w:sz w:val="16"/>
            <w:szCs w:val="16"/>
          </w:rPr>
          <w:t>k.bruns@mcon-consulting.de</w:t>
        </w:r>
      </w:hyperlink>
      <w:r>
        <w:rPr>
          <w:rFonts w:ascii="Arial" w:hAnsi="Arial" w:cs="Arial"/>
          <w:sz w:val="16"/>
          <w:szCs w:val="16"/>
        </w:rPr>
        <w:t xml:space="preserve"> </w:t>
      </w:r>
    </w:p>
    <w:p w14:paraId="0D04071F" w14:textId="77777777" w:rsidR="008E3BA9" w:rsidRPr="008E3BA9" w:rsidRDefault="008E3BA9" w:rsidP="00A61CA8">
      <w:pPr>
        <w:pStyle w:val="Listenabsatz"/>
        <w:framePr w:w="3195" w:h="14551" w:hSpace="180" w:wrap="around" w:hAnchor="margin" w:x="7411" w:y="6" w:anchorLock="1"/>
        <w:pBdr>
          <w:top w:val="single" w:sz="6" w:space="7" w:color="FFFFFF"/>
          <w:left w:val="single" w:sz="6" w:space="7" w:color="FFFFFF"/>
          <w:bottom w:val="single" w:sz="6" w:space="7" w:color="FFFFFF"/>
          <w:right w:val="single" w:sz="6" w:space="7" w:color="FFFFFF"/>
        </w:pBdr>
        <w:spacing w:after="60" w:line="240" w:lineRule="auto"/>
        <w:ind w:left="0"/>
        <w:contextualSpacing w:val="0"/>
        <w:rPr>
          <w:rFonts w:ascii="Arial" w:hAnsi="Arial" w:cs="Arial"/>
          <w:sz w:val="16"/>
          <w:szCs w:val="16"/>
        </w:rPr>
      </w:pPr>
    </w:p>
    <w:p w14:paraId="1E4B697E" w14:textId="77777777" w:rsidR="00875901" w:rsidRPr="00875901" w:rsidRDefault="00875901" w:rsidP="00D617C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40"/>
        <w:ind w:left="56" w:hanging="56"/>
        <w:textAlignment w:val="auto"/>
        <w:rPr>
          <w:rFonts w:ascii="Arial" w:hAnsi="Arial"/>
          <w:sz w:val="13"/>
          <w:szCs w:val="18"/>
        </w:rPr>
      </w:pPr>
    </w:p>
    <w:bookmarkEnd w:id="0"/>
    <w:p w14:paraId="130C9E29" w14:textId="77777777" w:rsidR="00151BA3" w:rsidRPr="00FE2964" w:rsidRDefault="00372B52" w:rsidP="00FE2964">
      <w:pPr>
        <w:pStyle w:val="Text"/>
        <w:spacing w:line="360" w:lineRule="auto"/>
        <w:rPr>
          <w:rFonts w:ascii="Arial" w:hAnsi="Arial"/>
          <w:b/>
        </w:rPr>
      </w:pPr>
      <w:r w:rsidRPr="00FE2964">
        <w:rPr>
          <w:rFonts w:ascii="Arial" w:hAnsi="Arial"/>
          <w:b/>
        </w:rPr>
        <w:t>Vo</w:t>
      </w:r>
      <w:r w:rsidR="00151BA3" w:rsidRPr="00FE2964">
        <w:rPr>
          <w:rFonts w:ascii="Arial" w:hAnsi="Arial"/>
          <w:b/>
        </w:rPr>
        <w:t xml:space="preserve">llversammlung trifft Jubiläum </w:t>
      </w:r>
    </w:p>
    <w:p w14:paraId="5FEBE122" w14:textId="1007A925" w:rsidR="00C944DC" w:rsidRPr="00FE2964" w:rsidRDefault="00372B52" w:rsidP="00FE2964">
      <w:pPr>
        <w:pStyle w:val="Text"/>
        <w:spacing w:line="360" w:lineRule="auto"/>
        <w:rPr>
          <w:rFonts w:ascii="Arial" w:hAnsi="Arial"/>
        </w:rPr>
      </w:pPr>
      <w:r w:rsidRPr="00FE2964">
        <w:rPr>
          <w:rFonts w:ascii="Arial" w:hAnsi="Arial"/>
          <w:b/>
        </w:rPr>
        <w:t>10 Jahre gemeinsam für Fachkräfte: Finden. Binden. Qualifizieren.</w:t>
      </w:r>
      <w:r w:rsidRPr="00FE2964">
        <w:rPr>
          <w:rFonts w:ascii="Arial" w:hAnsi="Arial"/>
          <w:b/>
        </w:rPr>
        <w:br/>
      </w:r>
    </w:p>
    <w:p w14:paraId="2E683320" w14:textId="6154C7DA" w:rsidR="00883D7D" w:rsidRPr="00FE2964" w:rsidRDefault="00883D7D" w:rsidP="00FE2964">
      <w:pPr>
        <w:pStyle w:val="Text"/>
        <w:spacing w:line="360" w:lineRule="auto"/>
        <w:rPr>
          <w:rFonts w:ascii="Arial" w:hAnsi="Arial"/>
          <w:sz w:val="20"/>
          <w:szCs w:val="18"/>
        </w:rPr>
      </w:pPr>
      <w:r w:rsidRPr="00FE2964">
        <w:rPr>
          <w:rFonts w:ascii="Arial" w:hAnsi="Arial"/>
          <w:sz w:val="20"/>
          <w:szCs w:val="18"/>
        </w:rPr>
        <w:t xml:space="preserve">Mit einem starken Signal für die Zukunft hat das Regionale Fachkräftebündnis Nordwest </w:t>
      </w:r>
      <w:r w:rsidR="00151BA3" w:rsidRPr="00FE2964">
        <w:rPr>
          <w:rFonts w:ascii="Arial" w:hAnsi="Arial"/>
          <w:sz w:val="20"/>
          <w:szCs w:val="18"/>
        </w:rPr>
        <w:t>jetzt</w:t>
      </w:r>
      <w:r w:rsidRPr="00FE2964">
        <w:rPr>
          <w:rFonts w:ascii="Arial" w:hAnsi="Arial"/>
          <w:sz w:val="20"/>
          <w:szCs w:val="18"/>
        </w:rPr>
        <w:t xml:space="preserve"> sein zehnjähriges Bestehen gefeiert. Rund 30 Vertreterinnen und Vertreter aus Wirtschaft, Verwaltung, Bildung und Arbeitsmarktpolitik kamen im </w:t>
      </w:r>
      <w:r w:rsidRPr="00FE2964">
        <w:rPr>
          <w:rFonts w:ascii="Arial" w:hAnsi="Arial"/>
          <w:i/>
          <w:iCs/>
          <w:sz w:val="20"/>
          <w:szCs w:val="18"/>
        </w:rPr>
        <w:t>Zentrum Zukunft</w:t>
      </w:r>
      <w:r w:rsidRPr="00FE2964">
        <w:rPr>
          <w:rFonts w:ascii="Arial" w:hAnsi="Arial"/>
          <w:sz w:val="20"/>
          <w:szCs w:val="18"/>
        </w:rPr>
        <w:t xml:space="preserve"> in </w:t>
      </w:r>
      <w:proofErr w:type="spellStart"/>
      <w:r w:rsidRPr="00FE2964">
        <w:rPr>
          <w:rFonts w:ascii="Arial" w:hAnsi="Arial"/>
          <w:sz w:val="20"/>
          <w:szCs w:val="18"/>
        </w:rPr>
        <w:t>Emstek</w:t>
      </w:r>
      <w:proofErr w:type="spellEnd"/>
      <w:r w:rsidRPr="00FE2964">
        <w:rPr>
          <w:rFonts w:ascii="Arial" w:hAnsi="Arial"/>
          <w:sz w:val="20"/>
          <w:szCs w:val="18"/>
        </w:rPr>
        <w:t xml:space="preserve"> zusammen, um </w:t>
      </w:r>
      <w:r w:rsidR="00025B23" w:rsidRPr="00FE2964">
        <w:rPr>
          <w:rFonts w:ascii="Arial" w:hAnsi="Arial"/>
          <w:sz w:val="20"/>
          <w:szCs w:val="18"/>
        </w:rPr>
        <w:t xml:space="preserve">auf ein erfolgreiches Jahrzehnt zurückzublicken </w:t>
      </w:r>
      <w:r w:rsidR="00BA3995" w:rsidRPr="00FE2964">
        <w:rPr>
          <w:rFonts w:ascii="Arial" w:hAnsi="Arial"/>
          <w:sz w:val="20"/>
          <w:szCs w:val="18"/>
        </w:rPr>
        <w:t xml:space="preserve">– und </w:t>
      </w:r>
      <w:r w:rsidRPr="00FE2964">
        <w:rPr>
          <w:rFonts w:ascii="Arial" w:hAnsi="Arial"/>
          <w:sz w:val="20"/>
          <w:szCs w:val="18"/>
        </w:rPr>
        <w:t xml:space="preserve">vor allem, um die </w:t>
      </w:r>
      <w:r w:rsidR="00404D89" w:rsidRPr="00FE2964">
        <w:rPr>
          <w:rFonts w:ascii="Arial" w:hAnsi="Arial"/>
          <w:sz w:val="20"/>
          <w:szCs w:val="18"/>
        </w:rPr>
        <w:t>Weichen</w:t>
      </w:r>
      <w:r w:rsidRPr="00FE2964">
        <w:rPr>
          <w:rFonts w:ascii="Arial" w:hAnsi="Arial"/>
          <w:sz w:val="20"/>
          <w:szCs w:val="18"/>
        </w:rPr>
        <w:t xml:space="preserve"> </w:t>
      </w:r>
      <w:r w:rsidR="006F5509" w:rsidRPr="00FE2964">
        <w:rPr>
          <w:rFonts w:ascii="Arial" w:hAnsi="Arial"/>
          <w:sz w:val="20"/>
          <w:szCs w:val="18"/>
        </w:rPr>
        <w:t xml:space="preserve">für eine nachhaltige Fachkräftesicherung </w:t>
      </w:r>
      <w:r w:rsidR="00404D89" w:rsidRPr="00FE2964">
        <w:rPr>
          <w:rFonts w:ascii="Arial" w:hAnsi="Arial"/>
          <w:sz w:val="20"/>
          <w:szCs w:val="18"/>
        </w:rPr>
        <w:t>im Nordwesten zu stellen</w:t>
      </w:r>
      <w:r w:rsidRPr="00FE2964">
        <w:rPr>
          <w:rFonts w:ascii="Arial" w:hAnsi="Arial"/>
          <w:sz w:val="20"/>
          <w:szCs w:val="18"/>
        </w:rPr>
        <w:t xml:space="preserve">. </w:t>
      </w:r>
    </w:p>
    <w:p w14:paraId="3FC1DB09" w14:textId="77777777" w:rsidR="00872397" w:rsidRPr="00FE2964" w:rsidRDefault="00872397" w:rsidP="00FE2964">
      <w:pPr>
        <w:pStyle w:val="Text"/>
        <w:spacing w:line="360" w:lineRule="auto"/>
        <w:rPr>
          <w:rFonts w:ascii="Arial" w:hAnsi="Arial"/>
          <w:sz w:val="20"/>
          <w:szCs w:val="18"/>
        </w:rPr>
      </w:pPr>
    </w:p>
    <w:p w14:paraId="38E25F19" w14:textId="3316988C" w:rsidR="00872397" w:rsidRPr="00FE2964" w:rsidRDefault="00872397" w:rsidP="00FE2964">
      <w:pPr>
        <w:pStyle w:val="Text"/>
        <w:spacing w:line="360" w:lineRule="auto"/>
        <w:rPr>
          <w:rFonts w:ascii="Arial" w:hAnsi="Arial"/>
          <w:sz w:val="20"/>
          <w:szCs w:val="18"/>
        </w:rPr>
      </w:pPr>
      <w:r w:rsidRPr="00FE2964">
        <w:rPr>
          <w:rFonts w:ascii="Arial" w:hAnsi="Arial"/>
          <w:sz w:val="20"/>
          <w:szCs w:val="18"/>
        </w:rPr>
        <w:t xml:space="preserve">Nach der Begrüßung durch </w:t>
      </w:r>
      <w:r w:rsidR="00DA4145" w:rsidRPr="00FE2964">
        <w:rPr>
          <w:rFonts w:ascii="Arial" w:hAnsi="Arial"/>
          <w:sz w:val="20"/>
          <w:szCs w:val="18"/>
        </w:rPr>
        <w:t xml:space="preserve">den Vorsitzenden des Bündnisses, </w:t>
      </w:r>
      <w:r w:rsidRPr="00FE2964">
        <w:rPr>
          <w:rFonts w:ascii="Arial" w:hAnsi="Arial"/>
          <w:sz w:val="20"/>
          <w:szCs w:val="18"/>
        </w:rPr>
        <w:t>Herrn Gehrmann vom Landkreis Cloppenburg, wurde schnell deutlich: Hinter dem Fachkräftebündnis liegen zehn Jahre voller Innovation, Kooperation und regionaler Stärke. Die gemeinsame Rückschau „Ein Jahrzehnt im Schnelldurchlauf“ zeigte eindrucksvoll, wie viele Initiativen in dieser Zeit ihren Weg in die Region gefunden und nachhaltige Strukturen geschaffen haben.</w:t>
      </w:r>
    </w:p>
    <w:p w14:paraId="17CC89FB" w14:textId="77777777" w:rsidR="00872397" w:rsidRPr="00FE2964" w:rsidRDefault="00872397" w:rsidP="00FE2964">
      <w:pPr>
        <w:pStyle w:val="Text"/>
        <w:spacing w:line="360" w:lineRule="auto"/>
        <w:rPr>
          <w:rFonts w:ascii="Arial" w:hAnsi="Arial"/>
          <w:sz w:val="20"/>
          <w:szCs w:val="18"/>
        </w:rPr>
      </w:pPr>
    </w:p>
    <w:p w14:paraId="71275FC2" w14:textId="42EF8645" w:rsidR="00B53FB0" w:rsidRPr="00FE2964" w:rsidRDefault="00A57EEC" w:rsidP="00FE2964">
      <w:pPr>
        <w:pStyle w:val="Text"/>
        <w:spacing w:line="360" w:lineRule="auto"/>
        <w:rPr>
          <w:rFonts w:ascii="Arial" w:hAnsi="Arial"/>
          <w:sz w:val="20"/>
          <w:szCs w:val="18"/>
        </w:rPr>
      </w:pPr>
      <w:r w:rsidRPr="00FE2964">
        <w:rPr>
          <w:rFonts w:ascii="Arial" w:hAnsi="Arial"/>
          <w:sz w:val="20"/>
          <w:szCs w:val="18"/>
        </w:rPr>
        <w:t xml:space="preserve">Besonders lebendig wurde das Jubiläum durch drei </w:t>
      </w:r>
      <w:r w:rsidR="00006140" w:rsidRPr="00FE2964">
        <w:rPr>
          <w:rFonts w:ascii="Arial" w:hAnsi="Arial"/>
          <w:sz w:val="20"/>
          <w:szCs w:val="18"/>
        </w:rPr>
        <w:t>praxisnahe Einblicke</w:t>
      </w:r>
      <w:r w:rsidRPr="00FE2964">
        <w:rPr>
          <w:rFonts w:ascii="Arial" w:hAnsi="Arial"/>
          <w:sz w:val="20"/>
          <w:szCs w:val="18"/>
        </w:rPr>
        <w:t>:</w:t>
      </w:r>
      <w:r w:rsidR="00012C28" w:rsidRPr="00FE2964">
        <w:rPr>
          <w:rFonts w:ascii="Arial" w:hAnsi="Arial"/>
          <w:sz w:val="20"/>
          <w:szCs w:val="18"/>
        </w:rPr>
        <w:t xml:space="preserve"> </w:t>
      </w:r>
      <w:r w:rsidR="00151BA3" w:rsidRPr="00FE2964">
        <w:rPr>
          <w:rFonts w:ascii="Arial" w:hAnsi="Arial"/>
          <w:sz w:val="20"/>
          <w:szCs w:val="18"/>
        </w:rPr>
        <w:t xml:space="preserve">Lars Hellmers, Vorstand der </w:t>
      </w:r>
      <w:proofErr w:type="spellStart"/>
      <w:r w:rsidR="00151BA3" w:rsidRPr="00FE2964">
        <w:rPr>
          <w:rFonts w:ascii="Arial" w:hAnsi="Arial"/>
          <w:sz w:val="20"/>
          <w:szCs w:val="18"/>
        </w:rPr>
        <w:t>MaßArbeit</w:t>
      </w:r>
      <w:proofErr w:type="spellEnd"/>
      <w:r w:rsidR="00151BA3" w:rsidRPr="00FE2964">
        <w:rPr>
          <w:rFonts w:ascii="Arial" w:hAnsi="Arial"/>
          <w:sz w:val="20"/>
          <w:szCs w:val="18"/>
        </w:rPr>
        <w:t xml:space="preserve">, </w:t>
      </w:r>
      <w:r w:rsidR="00B53FB0" w:rsidRPr="00FE2964">
        <w:rPr>
          <w:rFonts w:ascii="Arial" w:hAnsi="Arial"/>
          <w:sz w:val="20"/>
          <w:szCs w:val="18"/>
        </w:rPr>
        <w:t xml:space="preserve">präsentierte die </w:t>
      </w:r>
      <w:r w:rsidR="00B53FB0" w:rsidRPr="00FE2964">
        <w:rPr>
          <w:rFonts w:ascii="Arial" w:hAnsi="Arial"/>
          <w:i/>
          <w:iCs/>
          <w:sz w:val="20"/>
          <w:szCs w:val="18"/>
        </w:rPr>
        <w:t>Ausbildungsregion Osnabrück</w:t>
      </w:r>
      <w:r w:rsidR="00B53FB0" w:rsidRPr="00FE2964">
        <w:rPr>
          <w:rFonts w:ascii="Arial" w:hAnsi="Arial"/>
          <w:sz w:val="20"/>
          <w:szCs w:val="18"/>
        </w:rPr>
        <w:t xml:space="preserve">, die sich seit ihrem Start 2021 zu einer zentralen Plattform für Berufsorientierung und Ausbildungsmarketing entwickelt hat. Mit nahezu 1.000 Ausbildungsbetrieben, über 100 Schulen und vielfältigen Online-Angeboten – vom Berufswahltest bis zur </w:t>
      </w:r>
      <w:r w:rsidR="00661514" w:rsidRPr="00FE2964">
        <w:rPr>
          <w:rFonts w:ascii="Arial" w:hAnsi="Arial"/>
          <w:sz w:val="20"/>
          <w:szCs w:val="18"/>
        </w:rPr>
        <w:t xml:space="preserve">BO-Maßnahmen-Datenbank – vernetzt sie Jugendliche, Eltern, Schulen und Betriebe effektiv miteinander. Mehr als 41.000 Besuche im Spitzenjahr 2024 sowie wachsender Content zeigen die starke regionale Resonanz. </w:t>
      </w:r>
    </w:p>
    <w:p w14:paraId="61623D27" w14:textId="4A789F56" w:rsidR="00661514" w:rsidRPr="00FE2964" w:rsidRDefault="00A57EEC" w:rsidP="00FE2964">
      <w:pPr>
        <w:pStyle w:val="Text"/>
        <w:spacing w:line="360" w:lineRule="auto"/>
        <w:rPr>
          <w:rFonts w:ascii="Arial" w:hAnsi="Arial"/>
          <w:sz w:val="20"/>
          <w:szCs w:val="18"/>
        </w:rPr>
      </w:pPr>
      <w:r w:rsidRPr="00FE2964">
        <w:rPr>
          <w:rFonts w:ascii="Arial" w:hAnsi="Arial"/>
          <w:sz w:val="20"/>
          <w:szCs w:val="18"/>
        </w:rPr>
        <w:t xml:space="preserve">Wie Unternehmen internationale Fachkräfte </w:t>
      </w:r>
      <w:r w:rsidR="00661514" w:rsidRPr="00FE2964">
        <w:rPr>
          <w:rFonts w:ascii="Arial" w:hAnsi="Arial"/>
          <w:sz w:val="20"/>
          <w:szCs w:val="18"/>
        </w:rPr>
        <w:t xml:space="preserve">erfolgreich integrieren und langfristig </w:t>
      </w:r>
      <w:r w:rsidR="00B107C9" w:rsidRPr="00FE2964">
        <w:rPr>
          <w:rFonts w:ascii="Arial" w:hAnsi="Arial"/>
          <w:sz w:val="20"/>
          <w:szCs w:val="18"/>
        </w:rPr>
        <w:t xml:space="preserve">halten können, erläuterte Herr </w:t>
      </w:r>
      <w:proofErr w:type="spellStart"/>
      <w:r w:rsidR="00B107C9" w:rsidRPr="00FE2964">
        <w:rPr>
          <w:rFonts w:ascii="Arial" w:hAnsi="Arial"/>
          <w:sz w:val="20"/>
          <w:szCs w:val="18"/>
        </w:rPr>
        <w:t>Wester</w:t>
      </w:r>
      <w:proofErr w:type="spellEnd"/>
      <w:r w:rsidR="00B107C9" w:rsidRPr="00FE2964">
        <w:rPr>
          <w:rFonts w:ascii="Arial" w:hAnsi="Arial"/>
          <w:sz w:val="20"/>
          <w:szCs w:val="18"/>
        </w:rPr>
        <w:t xml:space="preserve"> (Oldenburgische IHK) am Beispiel des </w:t>
      </w:r>
      <w:r w:rsidR="00B107C9" w:rsidRPr="00FE2964">
        <w:rPr>
          <w:rFonts w:ascii="Arial" w:hAnsi="Arial"/>
          <w:i/>
          <w:iCs/>
          <w:sz w:val="20"/>
          <w:szCs w:val="18"/>
        </w:rPr>
        <w:t>Welcome</w:t>
      </w:r>
      <w:r w:rsidR="00993F1F" w:rsidRPr="00FE2964">
        <w:rPr>
          <w:rFonts w:ascii="Arial" w:hAnsi="Arial"/>
          <w:i/>
          <w:iCs/>
          <w:sz w:val="20"/>
          <w:szCs w:val="18"/>
        </w:rPr>
        <w:t>-</w:t>
      </w:r>
      <w:r w:rsidR="00BB75DF" w:rsidRPr="00FE2964">
        <w:rPr>
          <w:rFonts w:ascii="Arial" w:hAnsi="Arial"/>
          <w:i/>
          <w:iCs/>
          <w:sz w:val="20"/>
          <w:szCs w:val="18"/>
        </w:rPr>
        <w:t xml:space="preserve"> &amp; </w:t>
      </w:r>
      <w:r w:rsidR="00993F1F" w:rsidRPr="00FE2964">
        <w:rPr>
          <w:rFonts w:ascii="Arial" w:hAnsi="Arial"/>
          <w:i/>
          <w:iCs/>
          <w:sz w:val="20"/>
          <w:szCs w:val="18"/>
        </w:rPr>
        <w:t>Business Center IHK</w:t>
      </w:r>
      <w:r w:rsidR="00993F1F" w:rsidRPr="00FE2964">
        <w:rPr>
          <w:rFonts w:ascii="Arial" w:hAnsi="Arial"/>
          <w:sz w:val="20"/>
          <w:szCs w:val="18"/>
        </w:rPr>
        <w:t>. Das Center unterstützt insb</w:t>
      </w:r>
      <w:r w:rsidR="006B2EA2" w:rsidRPr="00FE2964">
        <w:rPr>
          <w:rFonts w:ascii="Arial" w:hAnsi="Arial"/>
          <w:sz w:val="20"/>
          <w:szCs w:val="18"/>
        </w:rPr>
        <w:t>esondere</w:t>
      </w:r>
      <w:r w:rsidR="00993F1F" w:rsidRPr="00FE2964">
        <w:rPr>
          <w:rFonts w:ascii="Arial" w:hAnsi="Arial"/>
          <w:sz w:val="20"/>
          <w:szCs w:val="18"/>
        </w:rPr>
        <w:t xml:space="preserve"> kleine und mittlere Unternehmen bei der Rekrutierung </w:t>
      </w:r>
      <w:r w:rsidR="00B62917" w:rsidRPr="00FE2964">
        <w:rPr>
          <w:rFonts w:ascii="Arial" w:hAnsi="Arial"/>
          <w:sz w:val="20"/>
          <w:szCs w:val="18"/>
        </w:rPr>
        <w:t xml:space="preserve">aus Drittstaaten, der administrativen Begleitung (z. B. Visum, Anerkennung) sowie bei der sozialen und betrieblichen Integration. </w:t>
      </w:r>
      <w:r w:rsidR="007C7619" w:rsidRPr="00FE2964">
        <w:rPr>
          <w:rFonts w:ascii="Arial" w:hAnsi="Arial"/>
          <w:sz w:val="20"/>
          <w:szCs w:val="18"/>
        </w:rPr>
        <w:t xml:space="preserve">Mit strukturierten Kooperationen, Fokusländern wie Marokko und Usbekistan und Programmen wie „Hand in Hand </w:t>
      </w:r>
      <w:proofErr w:type="spellStart"/>
      <w:r w:rsidR="007C7619" w:rsidRPr="00FE2964">
        <w:rPr>
          <w:rFonts w:ascii="Arial" w:hAnsi="Arial"/>
          <w:sz w:val="20"/>
          <w:szCs w:val="18"/>
        </w:rPr>
        <w:t>f</w:t>
      </w:r>
      <w:r w:rsidR="00F540CB" w:rsidRPr="00FE2964">
        <w:rPr>
          <w:rFonts w:ascii="Arial" w:hAnsi="Arial"/>
          <w:sz w:val="20"/>
          <w:szCs w:val="18"/>
        </w:rPr>
        <w:t>o</w:t>
      </w:r>
      <w:r w:rsidR="007C7619" w:rsidRPr="00FE2964">
        <w:rPr>
          <w:rFonts w:ascii="Arial" w:hAnsi="Arial"/>
          <w:sz w:val="20"/>
          <w:szCs w:val="18"/>
        </w:rPr>
        <w:t>r</w:t>
      </w:r>
      <w:proofErr w:type="spellEnd"/>
      <w:r w:rsidR="007C7619" w:rsidRPr="00FE2964">
        <w:rPr>
          <w:rFonts w:ascii="Arial" w:hAnsi="Arial"/>
          <w:sz w:val="20"/>
          <w:szCs w:val="18"/>
        </w:rPr>
        <w:t xml:space="preserve"> International Talents“ </w:t>
      </w:r>
      <w:r w:rsidR="009E1B90" w:rsidRPr="00FE2964">
        <w:rPr>
          <w:rFonts w:ascii="Arial" w:hAnsi="Arial"/>
          <w:sz w:val="20"/>
          <w:szCs w:val="18"/>
        </w:rPr>
        <w:t xml:space="preserve">trägt das Center maßgeblich zur Internationalisierung und zur Fachkräftesicherung in der Region bei. </w:t>
      </w:r>
    </w:p>
    <w:p w14:paraId="1085767E" w14:textId="77777777" w:rsidR="00012C28" w:rsidRPr="00FE2964" w:rsidRDefault="00012C28" w:rsidP="00FE2964">
      <w:pPr>
        <w:pStyle w:val="Text"/>
        <w:spacing w:line="360" w:lineRule="auto"/>
        <w:rPr>
          <w:rFonts w:ascii="Arial" w:hAnsi="Arial"/>
          <w:sz w:val="20"/>
          <w:szCs w:val="18"/>
        </w:rPr>
      </w:pPr>
    </w:p>
    <w:p w14:paraId="47490E1C" w14:textId="72B5621D" w:rsidR="009E1B90" w:rsidRPr="00FE2964" w:rsidRDefault="00A57EEC" w:rsidP="00FE2964">
      <w:pPr>
        <w:pStyle w:val="Text"/>
        <w:spacing w:line="360" w:lineRule="auto"/>
        <w:rPr>
          <w:rFonts w:ascii="Arial" w:hAnsi="Arial"/>
          <w:sz w:val="20"/>
          <w:szCs w:val="18"/>
        </w:rPr>
      </w:pPr>
      <w:r w:rsidRPr="00FE2964">
        <w:rPr>
          <w:rFonts w:ascii="Arial" w:hAnsi="Arial"/>
          <w:sz w:val="20"/>
          <w:szCs w:val="18"/>
        </w:rPr>
        <w:lastRenderedPageBreak/>
        <w:t xml:space="preserve">Herr Weißer (Kreisvolkshochschule Ammerland) stellte </w:t>
      </w:r>
      <w:proofErr w:type="spellStart"/>
      <w:r w:rsidRPr="00FE2964">
        <w:rPr>
          <w:rFonts w:ascii="Arial" w:hAnsi="Arial"/>
          <w:i/>
          <w:iCs/>
          <w:sz w:val="20"/>
          <w:szCs w:val="18"/>
        </w:rPr>
        <w:t>ZukunftsPflege</w:t>
      </w:r>
      <w:proofErr w:type="spellEnd"/>
      <w:r w:rsidRPr="00FE2964">
        <w:rPr>
          <w:rFonts w:ascii="Arial" w:hAnsi="Arial"/>
          <w:sz w:val="20"/>
          <w:szCs w:val="18"/>
        </w:rPr>
        <w:t xml:space="preserve"> vor – </w:t>
      </w:r>
      <w:r w:rsidR="000D005D" w:rsidRPr="00FE2964">
        <w:rPr>
          <w:rFonts w:ascii="Arial" w:hAnsi="Arial"/>
          <w:sz w:val="20"/>
          <w:szCs w:val="18"/>
        </w:rPr>
        <w:t xml:space="preserve">eine </w:t>
      </w:r>
      <w:r w:rsidR="00086D0A" w:rsidRPr="00FE2964">
        <w:rPr>
          <w:rFonts w:ascii="Arial" w:hAnsi="Arial"/>
          <w:sz w:val="20"/>
          <w:szCs w:val="18"/>
        </w:rPr>
        <w:t xml:space="preserve">Brückenqualifizierung, die </w:t>
      </w:r>
      <w:proofErr w:type="spellStart"/>
      <w:r w:rsidR="00086D0A" w:rsidRPr="00FE2964">
        <w:rPr>
          <w:rFonts w:ascii="Arial" w:hAnsi="Arial"/>
          <w:sz w:val="20"/>
          <w:szCs w:val="18"/>
        </w:rPr>
        <w:t>AbsolventInnen</w:t>
      </w:r>
      <w:proofErr w:type="spellEnd"/>
      <w:r w:rsidR="00086D0A" w:rsidRPr="00FE2964">
        <w:rPr>
          <w:rFonts w:ascii="Arial" w:hAnsi="Arial"/>
          <w:sz w:val="20"/>
          <w:szCs w:val="18"/>
        </w:rPr>
        <w:t xml:space="preserve"> von Integrationskursen gezielt auf die Aufnahme einer Ausbildung im Bereich Pflege vorbereitet. </w:t>
      </w:r>
      <w:r w:rsidR="006F7668" w:rsidRPr="00FE2964">
        <w:rPr>
          <w:rFonts w:ascii="Arial" w:hAnsi="Arial"/>
          <w:sz w:val="20"/>
          <w:szCs w:val="18"/>
        </w:rPr>
        <w:t>Die Maßnahme umfasst u. a. fachsprachliche Qualifizierung, praktische Einführung in die Pflege bis zu einem me</w:t>
      </w:r>
      <w:r w:rsidR="00173310" w:rsidRPr="00FE2964">
        <w:rPr>
          <w:rFonts w:ascii="Arial" w:hAnsi="Arial"/>
          <w:sz w:val="20"/>
          <w:szCs w:val="18"/>
        </w:rPr>
        <w:t xml:space="preserve">hrwöchigen Praktikum. </w:t>
      </w:r>
      <w:r w:rsidR="00E20FE1" w:rsidRPr="00FE2964">
        <w:rPr>
          <w:rFonts w:ascii="Arial" w:hAnsi="Arial"/>
          <w:sz w:val="20"/>
          <w:szCs w:val="18"/>
        </w:rPr>
        <w:t xml:space="preserve">Mit 75 % Übergangsquote in eine Pflegeausbildung leistet das Projekt einen spürbaren Beitrag zur Entlastung des regionalen Arbeitsmarktes. </w:t>
      </w:r>
      <w:r w:rsidR="00CC470A" w:rsidRPr="00FE2964">
        <w:rPr>
          <w:rFonts w:ascii="Arial" w:hAnsi="Arial"/>
          <w:sz w:val="20"/>
          <w:szCs w:val="18"/>
        </w:rPr>
        <w:t xml:space="preserve">Auf dieser Basis wird das Modell nun im Rahmen eines Strukturprojekts fortentwickelt und um zusätzliche </w:t>
      </w:r>
      <w:r w:rsidR="0017606F" w:rsidRPr="00FE2964">
        <w:rPr>
          <w:rFonts w:ascii="Arial" w:hAnsi="Arial"/>
          <w:sz w:val="20"/>
          <w:szCs w:val="18"/>
        </w:rPr>
        <w:t>EQJ-Angebote erweitert.</w:t>
      </w:r>
    </w:p>
    <w:p w14:paraId="40F1EAAF" w14:textId="77777777" w:rsidR="002C10A0" w:rsidRPr="00FE2964" w:rsidRDefault="002C10A0" w:rsidP="00FE2964">
      <w:pPr>
        <w:pStyle w:val="Text"/>
        <w:spacing w:line="360" w:lineRule="auto"/>
        <w:rPr>
          <w:rFonts w:ascii="Arial" w:hAnsi="Arial"/>
          <w:sz w:val="20"/>
          <w:szCs w:val="18"/>
        </w:rPr>
      </w:pPr>
    </w:p>
    <w:p w14:paraId="62CDF954" w14:textId="7425DEA7" w:rsidR="002C10A0" w:rsidRPr="00FE2964" w:rsidRDefault="002C10A0" w:rsidP="00FE2964">
      <w:pPr>
        <w:pStyle w:val="Text"/>
        <w:spacing w:line="360" w:lineRule="auto"/>
        <w:rPr>
          <w:rFonts w:ascii="Arial" w:hAnsi="Arial"/>
          <w:sz w:val="20"/>
          <w:szCs w:val="18"/>
        </w:rPr>
      </w:pPr>
      <w:r w:rsidRPr="00FE2964">
        <w:rPr>
          <w:rFonts w:ascii="Arial" w:hAnsi="Arial"/>
          <w:sz w:val="20"/>
          <w:szCs w:val="18"/>
        </w:rPr>
        <w:t>Im Anschluss rückte die Zukunft des Bündnisses selbst in den Mittelpunkt. Die anstehende EU-Förderperiode ab 2028 wirft viele Fragen auf – und bietet zugleich Chancen. Einig war sich die Vollversammlung in einem Punkt:</w:t>
      </w:r>
      <w:r w:rsidRPr="00FE2964">
        <w:rPr>
          <w:rFonts w:ascii="Arial" w:hAnsi="Arial"/>
          <w:sz w:val="20"/>
          <w:szCs w:val="18"/>
        </w:rPr>
        <w:br/>
        <w:t xml:space="preserve">Das Fachkräftebündnis Nordwest </w:t>
      </w:r>
      <w:r w:rsidR="00167BE3" w:rsidRPr="00FE2964">
        <w:rPr>
          <w:rFonts w:ascii="Arial" w:hAnsi="Arial"/>
          <w:sz w:val="20"/>
          <w:szCs w:val="18"/>
        </w:rPr>
        <w:t>will und muss seine regionale Stimme stärken</w:t>
      </w:r>
      <w:r w:rsidRPr="00FE2964">
        <w:rPr>
          <w:rFonts w:ascii="Arial" w:hAnsi="Arial"/>
          <w:sz w:val="20"/>
          <w:szCs w:val="18"/>
        </w:rPr>
        <w:t>.</w:t>
      </w:r>
      <w:r w:rsidR="006F33BC" w:rsidRPr="00FE2964">
        <w:rPr>
          <w:rFonts w:ascii="Arial" w:hAnsi="Arial"/>
          <w:sz w:val="20"/>
          <w:szCs w:val="18"/>
        </w:rPr>
        <w:t xml:space="preserve"> </w:t>
      </w:r>
      <w:r w:rsidRPr="00FE2964">
        <w:rPr>
          <w:rFonts w:ascii="Arial" w:hAnsi="Arial"/>
          <w:sz w:val="20"/>
          <w:szCs w:val="18"/>
        </w:rPr>
        <w:t xml:space="preserve">Vor allem der regionale Ansatz und die Entscheidungskompetenzen vor Ort müssten in der neuen Förderperiode </w:t>
      </w:r>
      <w:r w:rsidR="00DC0888" w:rsidRPr="00FE2964">
        <w:rPr>
          <w:rFonts w:ascii="Arial" w:hAnsi="Arial"/>
          <w:sz w:val="20"/>
          <w:szCs w:val="18"/>
        </w:rPr>
        <w:t>erhalten bleiben</w:t>
      </w:r>
      <w:r w:rsidRPr="00FE2964">
        <w:rPr>
          <w:rFonts w:ascii="Arial" w:hAnsi="Arial"/>
          <w:sz w:val="20"/>
          <w:szCs w:val="18"/>
        </w:rPr>
        <w:t>, so der einhellige Tenor.</w:t>
      </w:r>
    </w:p>
    <w:p w14:paraId="4EAAE725" w14:textId="77777777" w:rsidR="00A57EEC" w:rsidRPr="00FE2964" w:rsidRDefault="00A57EEC" w:rsidP="00FE2964">
      <w:pPr>
        <w:pStyle w:val="Text"/>
        <w:spacing w:line="360" w:lineRule="auto"/>
        <w:rPr>
          <w:rFonts w:ascii="Arial" w:hAnsi="Arial"/>
          <w:sz w:val="20"/>
          <w:szCs w:val="18"/>
        </w:rPr>
      </w:pPr>
    </w:p>
    <w:p w14:paraId="0D8E7B6D" w14:textId="69ADCFE8" w:rsidR="008A2D0F" w:rsidRPr="00FE2964" w:rsidRDefault="008A2D0F" w:rsidP="00FE2964">
      <w:pPr>
        <w:pStyle w:val="Text"/>
        <w:spacing w:line="360" w:lineRule="auto"/>
        <w:rPr>
          <w:rFonts w:ascii="Arial" w:hAnsi="Arial"/>
          <w:sz w:val="20"/>
          <w:szCs w:val="18"/>
        </w:rPr>
      </w:pPr>
      <w:r w:rsidRPr="00FE2964">
        <w:rPr>
          <w:rFonts w:ascii="Arial" w:hAnsi="Arial"/>
          <w:sz w:val="20"/>
          <w:szCs w:val="18"/>
        </w:rPr>
        <w:t>Auch in 2026 bleibt das Bündnis handlungsfähig: Die Anerkennung als Regionales Fachkräftebündnis besteht noch bis zum 31.</w:t>
      </w:r>
      <w:r w:rsidR="005458C8" w:rsidRPr="00FE2964">
        <w:rPr>
          <w:rFonts w:ascii="Arial" w:hAnsi="Arial"/>
          <w:sz w:val="20"/>
          <w:szCs w:val="18"/>
        </w:rPr>
        <w:t xml:space="preserve"> August </w:t>
      </w:r>
      <w:r w:rsidRPr="00FE2964">
        <w:rPr>
          <w:rFonts w:ascii="Arial" w:hAnsi="Arial"/>
          <w:sz w:val="20"/>
          <w:szCs w:val="18"/>
        </w:rPr>
        <w:t>2027 und in den drei Teilregionen stehen weiterhin Restmittel zur Verfügung. Förderfähig sind Struktur- und Arbeitslosenprojekte mit bis zu 70 % und durch das verbindliche Projektende am 31.12.2028 sind aktuell noch Laufzeiten von rund zweieinhalb Jahren realistisch.</w:t>
      </w:r>
    </w:p>
    <w:p w14:paraId="2E21B381" w14:textId="6CEAE75D" w:rsidR="008A2D0F" w:rsidRPr="00FE2964" w:rsidRDefault="008A2D0F" w:rsidP="00FE2964">
      <w:pPr>
        <w:pStyle w:val="Text"/>
        <w:spacing w:line="360" w:lineRule="auto"/>
        <w:rPr>
          <w:rFonts w:ascii="Arial" w:hAnsi="Arial"/>
          <w:sz w:val="20"/>
          <w:szCs w:val="18"/>
        </w:rPr>
      </w:pPr>
      <w:r w:rsidRPr="00FE2964">
        <w:rPr>
          <w:rFonts w:ascii="Arial" w:hAnsi="Arial"/>
          <w:sz w:val="20"/>
          <w:szCs w:val="18"/>
        </w:rPr>
        <w:t xml:space="preserve">Projektträger, die Ideen </w:t>
      </w:r>
      <w:r w:rsidR="00CA4F92" w:rsidRPr="00FE2964">
        <w:rPr>
          <w:rFonts w:ascii="Arial" w:hAnsi="Arial"/>
          <w:sz w:val="20"/>
          <w:szCs w:val="18"/>
        </w:rPr>
        <w:t>zur</w:t>
      </w:r>
      <w:r w:rsidRPr="00FE2964">
        <w:rPr>
          <w:rFonts w:ascii="Arial" w:hAnsi="Arial"/>
          <w:sz w:val="20"/>
          <w:szCs w:val="18"/>
        </w:rPr>
        <w:t xml:space="preserve"> Fachkräftesicherung</w:t>
      </w:r>
      <w:r w:rsidR="00CA4F92" w:rsidRPr="00FE2964">
        <w:rPr>
          <w:rFonts w:ascii="Arial" w:hAnsi="Arial"/>
          <w:sz w:val="20"/>
          <w:szCs w:val="18"/>
        </w:rPr>
        <w:t>/-gewinnung</w:t>
      </w:r>
      <w:r w:rsidRPr="00FE2964">
        <w:rPr>
          <w:rFonts w:ascii="Arial" w:hAnsi="Arial"/>
          <w:sz w:val="20"/>
          <w:szCs w:val="18"/>
        </w:rPr>
        <w:t xml:space="preserve"> im Nordwesten haben, werden ausdrücklich eingeladen, Kontakt aufzunehmen:</w:t>
      </w:r>
      <w:r w:rsidRPr="00FE2964">
        <w:rPr>
          <w:rFonts w:ascii="Arial" w:hAnsi="Arial"/>
          <w:sz w:val="20"/>
          <w:szCs w:val="18"/>
        </w:rPr>
        <w:br/>
        <w:t xml:space="preserve">Frau Bruns (MCON) </w:t>
      </w:r>
      <w:bookmarkStart w:id="1" w:name="_GoBack"/>
      <w:bookmarkEnd w:id="1"/>
      <w:r w:rsidRPr="00FE2964">
        <w:rPr>
          <w:rFonts w:ascii="Arial" w:hAnsi="Arial"/>
          <w:sz w:val="20"/>
          <w:szCs w:val="18"/>
        </w:rPr>
        <w:t>steht als Netzwerkmanagerin beratend zur Seite</w:t>
      </w:r>
      <w:r w:rsidR="00590A3B" w:rsidRPr="00FE2964">
        <w:rPr>
          <w:rFonts w:ascii="Arial" w:hAnsi="Arial"/>
          <w:sz w:val="20"/>
          <w:szCs w:val="18"/>
        </w:rPr>
        <w:t xml:space="preserve"> (Tel.: 0441 / 80994-49 bzw. E-Mail:</w:t>
      </w:r>
      <w:r w:rsidR="00812CF3" w:rsidRPr="00FE2964">
        <w:rPr>
          <w:rFonts w:ascii="Arial" w:hAnsi="Arial"/>
          <w:sz w:val="20"/>
          <w:szCs w:val="18"/>
        </w:rPr>
        <w:t xml:space="preserve"> </w:t>
      </w:r>
      <w:hyperlink r:id="rId12" w:history="1">
        <w:r w:rsidR="00812CF3" w:rsidRPr="00FE2964">
          <w:rPr>
            <w:rStyle w:val="Hyperlink"/>
            <w:rFonts w:ascii="Arial" w:hAnsi="Arial"/>
            <w:sz w:val="20"/>
            <w:szCs w:val="18"/>
          </w:rPr>
          <w:t>k.bruns@mcon-consulting.de</w:t>
        </w:r>
      </w:hyperlink>
      <w:r w:rsidR="00812CF3" w:rsidRPr="00FE2964">
        <w:rPr>
          <w:rFonts w:ascii="Arial" w:hAnsi="Arial"/>
          <w:sz w:val="20"/>
          <w:szCs w:val="18"/>
        </w:rPr>
        <w:t>)</w:t>
      </w:r>
      <w:r w:rsidRPr="00FE2964">
        <w:rPr>
          <w:rFonts w:ascii="Arial" w:hAnsi="Arial"/>
          <w:sz w:val="20"/>
          <w:szCs w:val="18"/>
        </w:rPr>
        <w:t>.</w:t>
      </w:r>
      <w:r w:rsidR="00812CF3" w:rsidRPr="00FE2964">
        <w:rPr>
          <w:rFonts w:ascii="Arial" w:hAnsi="Arial"/>
          <w:sz w:val="20"/>
          <w:szCs w:val="18"/>
        </w:rPr>
        <w:t xml:space="preserve"> </w:t>
      </w:r>
    </w:p>
    <w:p w14:paraId="64254F79" w14:textId="50C4296B" w:rsidR="0039448A" w:rsidRPr="00FE2964" w:rsidRDefault="0039448A" w:rsidP="00FE2964">
      <w:pPr>
        <w:pStyle w:val="Text"/>
        <w:spacing w:line="360" w:lineRule="auto"/>
        <w:rPr>
          <w:rFonts w:ascii="Arial" w:hAnsi="Arial"/>
          <w:sz w:val="20"/>
          <w:szCs w:val="18"/>
        </w:rPr>
      </w:pPr>
      <w:r w:rsidRPr="00FE2964">
        <w:rPr>
          <w:rFonts w:ascii="Arial" w:hAnsi="Arial"/>
          <w:sz w:val="20"/>
          <w:szCs w:val="18"/>
        </w:rPr>
        <w:t xml:space="preserve">Weitere Informationen zum Fachkräftebündnis Nordwest und </w:t>
      </w:r>
      <w:r w:rsidR="00FF24FF" w:rsidRPr="00FE2964">
        <w:rPr>
          <w:rFonts w:ascii="Arial" w:hAnsi="Arial"/>
          <w:sz w:val="20"/>
          <w:szCs w:val="18"/>
        </w:rPr>
        <w:t xml:space="preserve">zu </w:t>
      </w:r>
      <w:r w:rsidR="00671D73" w:rsidRPr="00FE2964">
        <w:rPr>
          <w:rFonts w:ascii="Arial" w:hAnsi="Arial"/>
          <w:sz w:val="20"/>
          <w:szCs w:val="18"/>
        </w:rPr>
        <w:t>den bisher</w:t>
      </w:r>
      <w:r w:rsidR="0056607D" w:rsidRPr="00FE2964">
        <w:rPr>
          <w:rFonts w:ascii="Arial" w:hAnsi="Arial"/>
          <w:sz w:val="20"/>
          <w:szCs w:val="18"/>
        </w:rPr>
        <w:t xml:space="preserve"> geförderte</w:t>
      </w:r>
      <w:r w:rsidR="00671D73" w:rsidRPr="00FE2964">
        <w:rPr>
          <w:rFonts w:ascii="Arial" w:hAnsi="Arial"/>
          <w:sz w:val="20"/>
          <w:szCs w:val="18"/>
        </w:rPr>
        <w:t>n</w:t>
      </w:r>
      <w:r w:rsidR="0056607D" w:rsidRPr="00FE2964">
        <w:rPr>
          <w:rFonts w:ascii="Arial" w:hAnsi="Arial"/>
          <w:sz w:val="20"/>
          <w:szCs w:val="18"/>
        </w:rPr>
        <w:t xml:space="preserve"> Projekte</w:t>
      </w:r>
      <w:r w:rsidR="00671D73" w:rsidRPr="00FE2964">
        <w:rPr>
          <w:rFonts w:ascii="Arial" w:hAnsi="Arial"/>
          <w:sz w:val="20"/>
          <w:szCs w:val="18"/>
        </w:rPr>
        <w:t xml:space="preserve">n </w:t>
      </w:r>
      <w:r w:rsidR="002644AC" w:rsidRPr="00FE2964">
        <w:rPr>
          <w:rFonts w:ascii="Arial" w:hAnsi="Arial"/>
          <w:sz w:val="20"/>
          <w:szCs w:val="18"/>
        </w:rPr>
        <w:t>sind hier zu finden</w:t>
      </w:r>
      <w:r w:rsidR="0056607D" w:rsidRPr="00FE2964">
        <w:rPr>
          <w:rFonts w:ascii="Arial" w:hAnsi="Arial"/>
          <w:sz w:val="20"/>
          <w:szCs w:val="18"/>
        </w:rPr>
        <w:t xml:space="preserve">: </w:t>
      </w:r>
      <w:hyperlink r:id="rId13" w:history="1">
        <w:r w:rsidR="0056607D" w:rsidRPr="00FE2964">
          <w:rPr>
            <w:rStyle w:val="Hyperlink"/>
            <w:rFonts w:ascii="Arial" w:hAnsi="Arial"/>
            <w:sz w:val="20"/>
            <w:szCs w:val="18"/>
          </w:rPr>
          <w:t>www.fkb-nordwest.de</w:t>
        </w:r>
      </w:hyperlink>
      <w:r w:rsidR="0056607D" w:rsidRPr="00FE2964">
        <w:rPr>
          <w:rFonts w:ascii="Arial" w:hAnsi="Arial"/>
          <w:sz w:val="20"/>
          <w:szCs w:val="18"/>
        </w:rPr>
        <w:t xml:space="preserve"> </w:t>
      </w:r>
    </w:p>
    <w:p w14:paraId="5759660E" w14:textId="3767098C" w:rsidR="008A2D0F" w:rsidRDefault="008A2D0F" w:rsidP="00C944DC">
      <w:pPr>
        <w:pStyle w:val="Text"/>
        <w:rPr>
          <w:rFonts w:ascii="Arial" w:hAnsi="Arial"/>
          <w:sz w:val="20"/>
          <w:szCs w:val="18"/>
        </w:rPr>
      </w:pPr>
    </w:p>
    <w:p w14:paraId="07BCF6B4" w14:textId="77777777" w:rsidR="008B33A0" w:rsidRDefault="008B33A0" w:rsidP="00256927">
      <w:pPr>
        <w:pStyle w:val="Text"/>
        <w:spacing w:line="360" w:lineRule="auto"/>
        <w:rPr>
          <w:rFonts w:ascii="Arial" w:hAnsi="Arial"/>
          <w:sz w:val="20"/>
          <w:szCs w:val="18"/>
        </w:rPr>
      </w:pPr>
      <w:r w:rsidRPr="008B33A0">
        <w:rPr>
          <w:rFonts w:ascii="Arial" w:hAnsi="Arial"/>
          <w:sz w:val="20"/>
          <w:szCs w:val="18"/>
          <w:u w:val="single"/>
        </w:rPr>
        <w:t>Bildunterschrift:</w:t>
      </w:r>
      <w:r w:rsidRPr="008B33A0">
        <w:rPr>
          <w:rFonts w:ascii="Arial" w:hAnsi="Arial"/>
          <w:sz w:val="20"/>
          <w:szCs w:val="18"/>
        </w:rPr>
        <w:t xml:space="preserve"> </w:t>
      </w:r>
    </w:p>
    <w:p w14:paraId="5EEE6CDD" w14:textId="6327C4FD" w:rsidR="008B33A0" w:rsidRDefault="008B33A0" w:rsidP="00256927">
      <w:pPr>
        <w:pStyle w:val="Text"/>
        <w:spacing w:line="360" w:lineRule="auto"/>
        <w:rPr>
          <w:rFonts w:ascii="Arial" w:hAnsi="Arial"/>
          <w:sz w:val="20"/>
          <w:szCs w:val="18"/>
        </w:rPr>
      </w:pPr>
      <w:r w:rsidRPr="008B33A0">
        <w:rPr>
          <w:rFonts w:ascii="Arial" w:hAnsi="Arial"/>
          <w:sz w:val="20"/>
          <w:szCs w:val="18"/>
        </w:rPr>
        <w:t>Die Mitglieder des regionalen Fachkräftebündnisses Nordwest stellen die Weichen für eine nachhaltige Fachkräftesicherung.</w:t>
      </w:r>
    </w:p>
    <w:p w14:paraId="77EDC9CC" w14:textId="4A425355" w:rsidR="008B33A0" w:rsidRDefault="008B33A0" w:rsidP="00256927">
      <w:pPr>
        <w:pStyle w:val="Text"/>
        <w:spacing w:line="360" w:lineRule="auto"/>
        <w:rPr>
          <w:rFonts w:ascii="Arial" w:hAnsi="Arial"/>
          <w:sz w:val="20"/>
          <w:szCs w:val="18"/>
        </w:rPr>
      </w:pPr>
    </w:p>
    <w:p w14:paraId="06E60792" w14:textId="34FDBA84" w:rsidR="008B33A0" w:rsidRPr="00883D7D" w:rsidRDefault="008B33A0" w:rsidP="00256927">
      <w:pPr>
        <w:pStyle w:val="Text"/>
        <w:spacing w:line="360" w:lineRule="auto"/>
        <w:rPr>
          <w:rFonts w:ascii="Arial" w:hAnsi="Arial"/>
          <w:sz w:val="20"/>
          <w:szCs w:val="18"/>
        </w:rPr>
      </w:pPr>
      <w:r>
        <w:rPr>
          <w:rFonts w:ascii="Arial" w:hAnsi="Arial"/>
          <w:sz w:val="20"/>
          <w:szCs w:val="18"/>
        </w:rPr>
        <w:t xml:space="preserve">Foto: </w:t>
      </w:r>
      <w:r w:rsidRPr="008B33A0">
        <w:rPr>
          <w:rFonts w:ascii="Arial" w:hAnsi="Arial"/>
          <w:sz w:val="20"/>
          <w:szCs w:val="18"/>
        </w:rPr>
        <w:t>MCON/Kathrin Bruns</w:t>
      </w:r>
    </w:p>
    <w:sectPr w:rsidR="008B33A0" w:rsidRPr="00883D7D" w:rsidSect="00C13D52">
      <w:headerReference w:type="even" r:id="rId14"/>
      <w:headerReference w:type="default" r:id="rId15"/>
      <w:headerReference w:type="first" r:id="rId16"/>
      <w:pgSz w:w="11907" w:h="16840" w:code="9"/>
      <w:pgMar w:top="1106" w:right="1417" w:bottom="964" w:left="144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F8A29" w14:textId="77777777" w:rsidR="00754C87" w:rsidRDefault="00754C87">
      <w:r>
        <w:separator/>
      </w:r>
    </w:p>
    <w:p w14:paraId="01E426BB" w14:textId="77777777" w:rsidR="00754C87" w:rsidRDefault="00754C87"/>
    <w:p w14:paraId="28AE93A0" w14:textId="77777777" w:rsidR="00754C87" w:rsidRDefault="00754C87"/>
    <w:p w14:paraId="4C6223BD" w14:textId="77777777" w:rsidR="00754C87" w:rsidRDefault="00754C87"/>
    <w:p w14:paraId="6C01E67E" w14:textId="77777777" w:rsidR="00754C87" w:rsidRDefault="00754C87"/>
    <w:p w14:paraId="1FF47200" w14:textId="77777777" w:rsidR="00754C87" w:rsidRDefault="00754C87"/>
    <w:p w14:paraId="7FC63826" w14:textId="77777777" w:rsidR="00754C87" w:rsidRDefault="00754C87"/>
    <w:p w14:paraId="7264F4F3" w14:textId="77777777" w:rsidR="00754C87" w:rsidRDefault="00754C87"/>
  </w:endnote>
  <w:endnote w:type="continuationSeparator" w:id="0">
    <w:p w14:paraId="35C666FC" w14:textId="77777777" w:rsidR="00754C87" w:rsidRDefault="00754C87">
      <w:r>
        <w:continuationSeparator/>
      </w:r>
    </w:p>
    <w:p w14:paraId="1769A851" w14:textId="77777777" w:rsidR="00754C87" w:rsidRDefault="00754C87"/>
    <w:p w14:paraId="4B6AEBF0" w14:textId="77777777" w:rsidR="00754C87" w:rsidRDefault="00754C87"/>
    <w:p w14:paraId="5FEA3F16" w14:textId="77777777" w:rsidR="00754C87" w:rsidRDefault="00754C87"/>
    <w:p w14:paraId="38831439" w14:textId="77777777" w:rsidR="00754C87" w:rsidRDefault="00754C87"/>
    <w:p w14:paraId="17AB9165" w14:textId="77777777" w:rsidR="00754C87" w:rsidRDefault="00754C87"/>
    <w:p w14:paraId="2BF59C7F" w14:textId="77777777" w:rsidR="00754C87" w:rsidRDefault="00754C87"/>
    <w:p w14:paraId="08816E96" w14:textId="77777777" w:rsidR="00754C87" w:rsidRDefault="00754C87"/>
  </w:endnote>
  <w:endnote w:type="continuationNotice" w:id="1">
    <w:p w14:paraId="7BA547F9" w14:textId="77777777" w:rsidR="00754C87" w:rsidRDefault="00754C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9F22" w14:textId="77777777" w:rsidR="00754C87" w:rsidRDefault="00754C87">
      <w:r>
        <w:separator/>
      </w:r>
    </w:p>
    <w:p w14:paraId="630690D9" w14:textId="77777777" w:rsidR="00754C87" w:rsidRDefault="00754C87"/>
    <w:p w14:paraId="0DEFC933" w14:textId="77777777" w:rsidR="00754C87" w:rsidRDefault="00754C87"/>
    <w:p w14:paraId="43066060" w14:textId="77777777" w:rsidR="00754C87" w:rsidRDefault="00754C87"/>
    <w:p w14:paraId="66AC1B37" w14:textId="77777777" w:rsidR="00754C87" w:rsidRDefault="00754C87"/>
    <w:p w14:paraId="739CECBC" w14:textId="77777777" w:rsidR="00754C87" w:rsidRDefault="00754C87"/>
    <w:p w14:paraId="6632EDBE" w14:textId="77777777" w:rsidR="00754C87" w:rsidRDefault="00754C87"/>
    <w:p w14:paraId="4AD77F32" w14:textId="77777777" w:rsidR="00754C87" w:rsidRDefault="00754C87"/>
  </w:footnote>
  <w:footnote w:type="continuationSeparator" w:id="0">
    <w:p w14:paraId="11741E30" w14:textId="77777777" w:rsidR="00754C87" w:rsidRDefault="00754C87">
      <w:r>
        <w:continuationSeparator/>
      </w:r>
    </w:p>
    <w:p w14:paraId="2EB6D33B" w14:textId="77777777" w:rsidR="00754C87" w:rsidRDefault="00754C87"/>
    <w:p w14:paraId="36D25653" w14:textId="77777777" w:rsidR="00754C87" w:rsidRDefault="00754C87"/>
    <w:p w14:paraId="3E468A77" w14:textId="77777777" w:rsidR="00754C87" w:rsidRDefault="00754C87"/>
    <w:p w14:paraId="333AC8AE" w14:textId="77777777" w:rsidR="00754C87" w:rsidRDefault="00754C87"/>
    <w:p w14:paraId="71317FB1" w14:textId="77777777" w:rsidR="00754C87" w:rsidRDefault="00754C87"/>
    <w:p w14:paraId="12FCAA41" w14:textId="77777777" w:rsidR="00754C87" w:rsidRDefault="00754C87"/>
    <w:p w14:paraId="021C4A52" w14:textId="77777777" w:rsidR="00754C87" w:rsidRDefault="00754C87"/>
  </w:footnote>
  <w:footnote w:type="continuationNotice" w:id="1">
    <w:p w14:paraId="6A1DDF0A" w14:textId="77777777" w:rsidR="00754C87" w:rsidRDefault="00754C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C91F" w14:textId="77777777" w:rsidR="00CC0882" w:rsidRDefault="00CC0882"/>
  <w:p w14:paraId="4E3D9DF3" w14:textId="77777777" w:rsidR="00CC0882" w:rsidRDefault="00CC0882"/>
  <w:p w14:paraId="2CE15E80" w14:textId="77777777" w:rsidR="00EB23A6" w:rsidRDefault="00EB23A6"/>
  <w:p w14:paraId="5CF32B91" w14:textId="77777777" w:rsidR="00EB23A6" w:rsidRDefault="00EB23A6"/>
  <w:p w14:paraId="77DB360F" w14:textId="77777777" w:rsidR="00A633A8" w:rsidRDefault="00A633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E83CB" w14:textId="0FA0E85F" w:rsidR="00CC0882" w:rsidRDefault="00CC0882" w:rsidP="00CC0882">
    <w:pPr>
      <w:pStyle w:val="KopfzeileSeitenNr"/>
      <w:framePr w:w="3062" w:h="259" w:hRule="exact" w:hSpace="181" w:wrap="around" w:vAnchor="page" w:hAnchor="page" w:x="6068" w:y="856"/>
    </w:pPr>
    <w:r>
      <w:t xml:space="preserve">Seite </w:t>
    </w:r>
    <w:r>
      <w:fldChar w:fldCharType="begin"/>
    </w:r>
    <w:r>
      <w:instrText xml:space="preserve"> PAGE   \* MERGEFORMAT </w:instrText>
    </w:r>
    <w:r>
      <w:fldChar w:fldCharType="separate"/>
    </w:r>
    <w:r w:rsidR="00256927">
      <w:rPr>
        <w:noProof/>
      </w:rPr>
      <w:t>2</w:t>
    </w:r>
    <w:r>
      <w:fldChar w:fldCharType="end"/>
    </w:r>
  </w:p>
  <w:p w14:paraId="03A30414" w14:textId="1D27AA2B" w:rsidR="00CC0882" w:rsidRPr="0091135E" w:rsidRDefault="00CC0882" w:rsidP="00CC0882">
    <w:pPr>
      <w:pStyle w:val="KopfzeileSeitenNr"/>
      <w:framePr w:w="3062" w:h="259" w:hRule="exact" w:hSpace="181" w:wrap="around" w:vAnchor="page" w:hAnchor="page" w:x="6044" w:y="856"/>
      <w:rPr>
        <w:rFonts w:cs="Arial"/>
        <w:sz w:val="20"/>
        <w:szCs w:val="20"/>
      </w:rPr>
    </w:pPr>
    <w:r w:rsidRPr="0091135E">
      <w:rPr>
        <w:rFonts w:cs="Arial"/>
        <w:sz w:val="20"/>
        <w:szCs w:val="20"/>
      </w:rPr>
      <w:t xml:space="preserve">Seite </w:t>
    </w:r>
    <w:r w:rsidRPr="0091135E">
      <w:rPr>
        <w:rFonts w:cs="Arial"/>
        <w:sz w:val="20"/>
        <w:szCs w:val="20"/>
      </w:rPr>
      <w:fldChar w:fldCharType="begin"/>
    </w:r>
    <w:r w:rsidRPr="0091135E">
      <w:rPr>
        <w:rFonts w:cs="Arial"/>
        <w:sz w:val="20"/>
        <w:szCs w:val="20"/>
      </w:rPr>
      <w:instrText xml:space="preserve"> PAGE   \* MERGEFORMAT </w:instrText>
    </w:r>
    <w:r w:rsidRPr="0091135E">
      <w:rPr>
        <w:rFonts w:cs="Arial"/>
        <w:sz w:val="20"/>
        <w:szCs w:val="20"/>
      </w:rPr>
      <w:fldChar w:fldCharType="separate"/>
    </w:r>
    <w:r w:rsidR="00256927">
      <w:rPr>
        <w:rFonts w:cs="Arial"/>
        <w:noProof/>
        <w:sz w:val="20"/>
        <w:szCs w:val="20"/>
      </w:rPr>
      <w:t>2</w:t>
    </w:r>
    <w:r w:rsidRPr="0091135E">
      <w:rPr>
        <w:rFonts w:cs="Arial"/>
        <w:sz w:val="20"/>
        <w:szCs w:val="20"/>
      </w:rPr>
      <w:fldChar w:fldCharType="end"/>
    </w:r>
  </w:p>
  <w:p w14:paraId="1FE01429" w14:textId="77777777" w:rsidR="00CC0882" w:rsidRPr="00CC0882" w:rsidRDefault="00CC0882" w:rsidP="00CC0882">
    <w:pPr>
      <w:pStyle w:val="Kopfzeile"/>
    </w:pPr>
  </w:p>
  <w:p w14:paraId="727238C4" w14:textId="77777777" w:rsidR="00EB23A6" w:rsidRDefault="00EB23A6"/>
  <w:p w14:paraId="471F16F8"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0EC11019"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1F93470E"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7019B1DC"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24C93398"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55CD0CA2"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366A8875"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3001AFAB" w14:textId="77777777" w:rsidR="00155B6B"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4BBD11AE"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0" w:line="190" w:lineRule="exact"/>
      <w:ind w:left="56" w:hanging="56"/>
      <w:textAlignment w:val="auto"/>
      <w:rPr>
        <w:rFonts w:ascii="Arial" w:hAnsi="Arial"/>
        <w:sz w:val="13"/>
        <w:szCs w:val="18"/>
      </w:rPr>
    </w:pPr>
  </w:p>
  <w:p w14:paraId="387C399E" w14:textId="77777777" w:rsidR="00155B6B" w:rsidRPr="00875901" w:rsidRDefault="00155B6B" w:rsidP="00155B6B">
    <w:pPr>
      <w:framePr w:w="3195" w:h="14551" w:hSpace="180" w:wrap="around" w:hAnchor="margin" w:x="7411" w:y="6" w:anchorLock="1"/>
      <w:pBdr>
        <w:top w:val="single" w:sz="6" w:space="7" w:color="FFFFFF"/>
        <w:left w:val="single" w:sz="6" w:space="7" w:color="FFFFFF"/>
        <w:bottom w:val="single" w:sz="6" w:space="7" w:color="FFFFFF"/>
        <w:right w:val="single" w:sz="6" w:space="7" w:color="FFFFFF"/>
      </w:pBdr>
      <w:shd w:val="solid" w:color="FFFFFF" w:fill="FFFFFF"/>
      <w:overflowPunct/>
      <w:autoSpaceDE/>
      <w:autoSpaceDN/>
      <w:adjustRightInd/>
      <w:spacing w:before="0" w:after="40"/>
      <w:ind w:left="56" w:hanging="56"/>
      <w:textAlignment w:val="auto"/>
      <w:rPr>
        <w:rFonts w:ascii="Arial" w:hAnsi="Arial"/>
        <w:sz w:val="13"/>
        <w:szCs w:val="18"/>
      </w:rPr>
    </w:pPr>
  </w:p>
  <w:p w14:paraId="22F8A92C" w14:textId="77777777" w:rsidR="00EB23A6" w:rsidRDefault="00EB23A6"/>
  <w:p w14:paraId="387EBB1A" w14:textId="77777777" w:rsidR="00A633A8" w:rsidRDefault="00A633A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82D5" w14:textId="22A41E12" w:rsidR="0084742F" w:rsidRPr="00CF636F" w:rsidRDefault="0084742F">
    <w:pPr>
      <w:pStyle w:val="Kopfzeile"/>
      <w:rPr>
        <w:rFonts w:ascii="Arial" w:hAnsi="Arial" w:cs="Arial"/>
        <w:color w:val="D9D9D9" w:themeColor="background1" w:themeShade="D9"/>
      </w:rPr>
    </w:pPr>
    <w:r w:rsidRPr="00CF636F">
      <w:rPr>
        <w:rFonts w:ascii="Arial" w:hAnsi="Arial" w:cs="Arial"/>
        <w:noProof/>
        <w:color w:val="D9D9D9" w:themeColor="background1" w:themeShade="D9"/>
      </w:rPr>
      <w:drawing>
        <wp:anchor distT="0" distB="0" distL="114300" distR="114300" simplePos="0" relativeHeight="251658240" behindDoc="1" locked="0" layoutInCell="1" allowOverlap="1" wp14:anchorId="146B7419" wp14:editId="3C4B257E">
          <wp:simplePos x="0" y="0"/>
          <wp:positionH relativeFrom="column">
            <wp:posOffset>4568825</wp:posOffset>
          </wp:positionH>
          <wp:positionV relativeFrom="paragraph">
            <wp:posOffset>-257175</wp:posOffset>
          </wp:positionV>
          <wp:extent cx="1933200" cy="356400"/>
          <wp:effectExtent l="0" t="0" r="0" b="5715"/>
          <wp:wrapTight wrapText="bothSides">
            <wp:wrapPolygon edited="0">
              <wp:start x="0" y="0"/>
              <wp:lineTo x="0" y="5775"/>
              <wp:lineTo x="1916" y="18481"/>
              <wp:lineTo x="1916" y="20791"/>
              <wp:lineTo x="21075" y="20791"/>
              <wp:lineTo x="21288" y="0"/>
              <wp:lineTo x="18520" y="0"/>
              <wp:lineTo x="0" y="0"/>
            </wp:wrapPolygon>
          </wp:wrapTight>
          <wp:docPr id="58382579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2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36F" w:rsidRPr="00CF636F">
      <w:rPr>
        <w:rFonts w:ascii="Arial" w:hAnsi="Arial" w:cs="Arial"/>
        <w:b/>
        <w:bCs/>
        <w:color w:val="D9D9D9" w:themeColor="background1" w:themeShade="D9"/>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9AA"/>
    <w:multiLevelType w:val="hybridMultilevel"/>
    <w:tmpl w:val="CF7C53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169C6"/>
    <w:multiLevelType w:val="hybridMultilevel"/>
    <w:tmpl w:val="603A27E0"/>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9BB757F"/>
    <w:multiLevelType w:val="hybridMultilevel"/>
    <w:tmpl w:val="51EAF6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901A1E"/>
    <w:multiLevelType w:val="hybridMultilevel"/>
    <w:tmpl w:val="360851DA"/>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4A36D4E"/>
    <w:multiLevelType w:val="multilevel"/>
    <w:tmpl w:val="A9B876A0"/>
    <w:lvl w:ilvl="0">
      <w:start w:val="1"/>
      <w:numFmt w:val="bullet"/>
      <w:lvlText w:val="▪"/>
      <w:lvlJc w:val="left"/>
      <w:pPr>
        <w:tabs>
          <w:tab w:val="num" w:pos="993"/>
        </w:tabs>
        <w:ind w:left="993" w:hanging="284"/>
      </w:pPr>
      <w:rPr>
        <w:rFonts w:ascii="Arial" w:hAnsi="Arial" w:hint="default"/>
        <w:b w:val="0"/>
        <w:i w:val="0"/>
        <w:sz w:val="20"/>
        <w:szCs w:val="20"/>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1712E0"/>
    <w:multiLevelType w:val="hybridMultilevel"/>
    <w:tmpl w:val="B5C24C4C"/>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27461F3"/>
    <w:multiLevelType w:val="hybridMultilevel"/>
    <w:tmpl w:val="F438A5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36D13"/>
    <w:multiLevelType w:val="multilevel"/>
    <w:tmpl w:val="81E0E474"/>
    <w:lvl w:ilvl="0">
      <w:start w:val="1"/>
      <w:numFmt w:val="decimal"/>
      <w:lvlText w:val="%1."/>
      <w:lvlJc w:val="left"/>
      <w:pPr>
        <w:tabs>
          <w:tab w:val="num" w:pos="992"/>
        </w:tabs>
        <w:ind w:left="992"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B46475"/>
    <w:multiLevelType w:val="multilevel"/>
    <w:tmpl w:val="B4325F60"/>
    <w:lvl w:ilvl="0">
      <w:start w:val="1"/>
      <w:numFmt w:val="decimal"/>
      <w:lvlText w:val="%1."/>
      <w:lvlJc w:val="left"/>
      <w:pPr>
        <w:tabs>
          <w:tab w:val="num" w:pos="907"/>
        </w:tabs>
        <w:ind w:left="907" w:hanging="198"/>
      </w:pPr>
      <w:rPr>
        <w:rFonts w:hint="default"/>
        <w:b w:val="0"/>
        <w:i w:val="0"/>
        <w:sz w:val="20"/>
        <w:szCs w:val="20"/>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AC45607"/>
    <w:multiLevelType w:val="hybridMultilevel"/>
    <w:tmpl w:val="8D8463DC"/>
    <w:lvl w:ilvl="0" w:tplc="1B26C814">
      <w:start w:val="1"/>
      <w:numFmt w:val="bullet"/>
      <w:lvlText w:val="▪"/>
      <w:lvlJc w:val="left"/>
      <w:pPr>
        <w:tabs>
          <w:tab w:val="num" w:pos="284"/>
        </w:tabs>
        <w:ind w:left="284" w:hanging="284"/>
      </w:pPr>
      <w:rPr>
        <w:rFonts w:ascii="Arial" w:hAnsi="Arial" w:hint="default"/>
        <w:b w:val="0"/>
        <w:i w:val="0"/>
        <w:sz w:val="20"/>
        <w:szCs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44485"/>
    <w:multiLevelType w:val="hybridMultilevel"/>
    <w:tmpl w:val="AA040CDE"/>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329E263E"/>
    <w:multiLevelType w:val="hybridMultilevel"/>
    <w:tmpl w:val="904424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3562807"/>
    <w:multiLevelType w:val="hybridMultilevel"/>
    <w:tmpl w:val="862CD70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340A2F57"/>
    <w:multiLevelType w:val="multilevel"/>
    <w:tmpl w:val="1B4CB118"/>
    <w:lvl w:ilvl="0">
      <w:start w:val="1"/>
      <w:numFmt w:val="bullet"/>
      <w:lvlText w:val="▪"/>
      <w:lvlJc w:val="left"/>
      <w:pPr>
        <w:tabs>
          <w:tab w:val="num" w:pos="284"/>
        </w:tabs>
        <w:ind w:left="284" w:hanging="284"/>
      </w:pPr>
      <w:rPr>
        <w:rFonts w:ascii="Arial" w:hAnsi="Arial" w:hint="default"/>
        <w:b w:val="0"/>
        <w:i w:val="0"/>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21540"/>
    <w:multiLevelType w:val="multilevel"/>
    <w:tmpl w:val="5600C50A"/>
    <w:lvl w:ilvl="0">
      <w:start w:val="1"/>
      <w:numFmt w:val="bullet"/>
      <w:lvlText w:val="▪"/>
      <w:lvlJc w:val="left"/>
      <w:pPr>
        <w:tabs>
          <w:tab w:val="num" w:pos="851"/>
        </w:tabs>
        <w:ind w:left="851" w:hanging="142"/>
      </w:pPr>
      <w:rPr>
        <w:rFonts w:ascii="Arial" w:hAnsi="Arial" w:hint="default"/>
        <w:b w:val="0"/>
        <w:i w:val="0"/>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A61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769748A"/>
    <w:multiLevelType w:val="hybridMultilevel"/>
    <w:tmpl w:val="32F67950"/>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92202B"/>
    <w:multiLevelType w:val="hybridMultilevel"/>
    <w:tmpl w:val="740C6EFC"/>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93430B1"/>
    <w:multiLevelType w:val="multilevel"/>
    <w:tmpl w:val="FAF41C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9" w15:restartNumberingAfterBreak="0">
    <w:nsid w:val="3AEB7840"/>
    <w:multiLevelType w:val="hybridMultilevel"/>
    <w:tmpl w:val="E1D415F8"/>
    <w:lvl w:ilvl="0" w:tplc="2D580A18">
      <w:start w:val="1"/>
      <w:numFmt w:val="decimal"/>
      <w:lvlText w:val="%1."/>
      <w:lvlJc w:val="left"/>
      <w:pPr>
        <w:tabs>
          <w:tab w:val="num" w:pos="1106"/>
        </w:tabs>
        <w:ind w:left="1106" w:hanging="397"/>
      </w:pPr>
      <w:rPr>
        <w:rFonts w:hint="default"/>
      </w:r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20" w15:restartNumberingAfterBreak="0">
    <w:nsid w:val="42992FD5"/>
    <w:multiLevelType w:val="multilevel"/>
    <w:tmpl w:val="966AD288"/>
    <w:lvl w:ilvl="0">
      <w:start w:val="1"/>
      <w:numFmt w:val="decimal"/>
      <w:lvlText w:val="%1."/>
      <w:lvlJc w:val="left"/>
      <w:pPr>
        <w:tabs>
          <w:tab w:val="num" w:pos="907"/>
        </w:tabs>
        <w:ind w:left="907" w:hanging="19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CA4A9C"/>
    <w:multiLevelType w:val="multilevel"/>
    <w:tmpl w:val="FA8A2788"/>
    <w:lvl w:ilvl="0">
      <w:start w:val="1"/>
      <w:numFmt w:val="decimal"/>
      <w:lvlText w:val="%1."/>
      <w:lvlJc w:val="left"/>
      <w:pPr>
        <w:tabs>
          <w:tab w:val="num" w:pos="992"/>
        </w:tabs>
        <w:ind w:left="992"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1C4EE7"/>
    <w:multiLevelType w:val="hybridMultilevel"/>
    <w:tmpl w:val="034E2842"/>
    <w:lvl w:ilvl="0" w:tplc="16AADBAC">
      <w:start w:val="1"/>
      <w:numFmt w:val="bullet"/>
      <w:pStyle w:val="TextAuffhrung"/>
      <w:lvlText w:val="▪"/>
      <w:lvlJc w:val="left"/>
      <w:pPr>
        <w:tabs>
          <w:tab w:val="num" w:pos="1134"/>
        </w:tabs>
        <w:ind w:left="1134" w:hanging="283"/>
      </w:pPr>
      <w:rPr>
        <w:rFonts w:ascii="Arial" w:hAnsi="Arial" w:hint="default"/>
        <w:b w:val="0"/>
        <w:i w:val="0"/>
        <w:sz w:val="20"/>
        <w:szCs w:val="20"/>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7247970"/>
    <w:multiLevelType w:val="hybridMultilevel"/>
    <w:tmpl w:val="C682FF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B33CCE"/>
    <w:multiLevelType w:val="hybridMultilevel"/>
    <w:tmpl w:val="AA4CD5C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CDF4E1F"/>
    <w:multiLevelType w:val="hybridMultilevel"/>
    <w:tmpl w:val="9EAE25E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543C4C12"/>
    <w:multiLevelType w:val="hybridMultilevel"/>
    <w:tmpl w:val="0484943C"/>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50A29F6"/>
    <w:multiLevelType w:val="hybridMultilevel"/>
    <w:tmpl w:val="EE98F644"/>
    <w:lvl w:ilvl="0" w:tplc="8FE83B0C">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0A446D"/>
    <w:multiLevelType w:val="hybridMultilevel"/>
    <w:tmpl w:val="3522D7BE"/>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8161D3E"/>
    <w:multiLevelType w:val="hybridMultilevel"/>
    <w:tmpl w:val="2EACCFC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945823"/>
    <w:multiLevelType w:val="hybridMultilevel"/>
    <w:tmpl w:val="B808B3EA"/>
    <w:lvl w:ilvl="0" w:tplc="FFFFFFFF">
      <w:start w:val="2"/>
      <w:numFmt w:val="decimal"/>
      <w:lvlText w:val="%1."/>
      <w:lvlJc w:val="left"/>
      <w:pPr>
        <w:tabs>
          <w:tab w:val="num" w:pos="928"/>
        </w:tabs>
        <w:ind w:left="928" w:hanging="360"/>
      </w:pPr>
      <w:rPr>
        <w:rFonts w:hint="default"/>
      </w:rPr>
    </w:lvl>
    <w:lvl w:ilvl="1" w:tplc="FFFFFFFF">
      <w:start w:val="1"/>
      <w:numFmt w:val="bullet"/>
      <w:lvlText w:val=""/>
      <w:lvlJc w:val="left"/>
      <w:pPr>
        <w:tabs>
          <w:tab w:val="num" w:pos="1723"/>
        </w:tabs>
        <w:ind w:left="1723" w:hanging="360"/>
      </w:pPr>
      <w:rPr>
        <w:rFonts w:ascii="Symbol" w:hAnsi="Symbol" w:hint="default"/>
        <w:color w:val="auto"/>
      </w:r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31" w15:restartNumberingAfterBreak="0">
    <w:nsid w:val="59BB249B"/>
    <w:multiLevelType w:val="multilevel"/>
    <w:tmpl w:val="F7A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863E2"/>
    <w:multiLevelType w:val="hybridMultilevel"/>
    <w:tmpl w:val="57FE368E"/>
    <w:lvl w:ilvl="0" w:tplc="ED1C086C">
      <w:start w:val="1"/>
      <w:numFmt w:val="bullet"/>
      <w:lvlText w:val="▪"/>
      <w:lvlJc w:val="left"/>
      <w:pPr>
        <w:tabs>
          <w:tab w:val="num" w:pos="851"/>
        </w:tabs>
        <w:ind w:left="851" w:hanging="142"/>
      </w:pPr>
      <w:rPr>
        <w:rFonts w:ascii="Arial" w:hAnsi="Arial" w:hint="default"/>
        <w:b w:val="0"/>
        <w:i w:val="0"/>
        <w:sz w:val="20"/>
        <w:szCs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C6450"/>
    <w:multiLevelType w:val="multilevel"/>
    <w:tmpl w:val="5750F952"/>
    <w:lvl w:ilvl="0">
      <w:start w:val="1"/>
      <w:numFmt w:val="bullet"/>
      <w:lvlText w:val="▪"/>
      <w:lvlJc w:val="left"/>
      <w:pPr>
        <w:tabs>
          <w:tab w:val="num" w:pos="907"/>
        </w:tabs>
        <w:ind w:left="907" w:hanging="198"/>
      </w:pPr>
      <w:rPr>
        <w:rFonts w:ascii="Arial" w:hAnsi="Arial" w:hint="default"/>
        <w:b w:val="0"/>
        <w:i w:val="0"/>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3B0591"/>
    <w:multiLevelType w:val="hybridMultilevel"/>
    <w:tmpl w:val="6556EEF2"/>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4F84826"/>
    <w:multiLevelType w:val="hybridMultilevel"/>
    <w:tmpl w:val="45E845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3E4ECD"/>
    <w:multiLevelType w:val="hybridMultilevel"/>
    <w:tmpl w:val="50DEAE28"/>
    <w:lvl w:ilvl="0" w:tplc="31088D5A">
      <w:start w:val="1"/>
      <w:numFmt w:val="decimal"/>
      <w:pStyle w:val="TextAufzhlung"/>
      <w:lvlText w:val="%1."/>
      <w:lvlJc w:val="left"/>
      <w:pPr>
        <w:tabs>
          <w:tab w:val="num" w:pos="1134"/>
        </w:tabs>
        <w:ind w:left="1134"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8943B2F"/>
    <w:multiLevelType w:val="hybridMultilevel"/>
    <w:tmpl w:val="A9E09D92"/>
    <w:lvl w:ilvl="0" w:tplc="8FE83B0C">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9924CF"/>
    <w:multiLevelType w:val="hybridMultilevel"/>
    <w:tmpl w:val="18586684"/>
    <w:lvl w:ilvl="0" w:tplc="CB1805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66833BE"/>
    <w:multiLevelType w:val="hybridMultilevel"/>
    <w:tmpl w:val="A7AC2046"/>
    <w:lvl w:ilvl="0" w:tplc="17B2701E">
      <w:start w:val="1"/>
      <w:numFmt w:val="bullet"/>
      <w:lvlText w:val="▪"/>
      <w:lvlJc w:val="left"/>
      <w:pPr>
        <w:tabs>
          <w:tab w:val="num" w:pos="1134"/>
        </w:tabs>
        <w:ind w:left="1134" w:hanging="142"/>
      </w:pPr>
      <w:rPr>
        <w:rFonts w:ascii="Arial" w:hAnsi="Arial" w:hint="default"/>
        <w:b w:val="0"/>
        <w:i w:val="0"/>
        <w:sz w:val="20"/>
        <w:szCs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780EC8"/>
    <w:multiLevelType w:val="hybridMultilevel"/>
    <w:tmpl w:val="0750E7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B47CC9"/>
    <w:multiLevelType w:val="hybridMultilevel"/>
    <w:tmpl w:val="290CFA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7C4B24DE"/>
    <w:multiLevelType w:val="multilevel"/>
    <w:tmpl w:val="7DBE8744"/>
    <w:lvl w:ilvl="0">
      <w:start w:val="1"/>
      <w:numFmt w:val="bullet"/>
      <w:lvlText w:val="▪"/>
      <w:lvlJc w:val="left"/>
      <w:pPr>
        <w:tabs>
          <w:tab w:val="num" w:pos="1134"/>
        </w:tabs>
        <w:ind w:left="1134" w:hanging="283"/>
      </w:pPr>
      <w:rPr>
        <w:rFonts w:ascii="Arial" w:hAnsi="Arial" w:hint="default"/>
        <w:b w:val="0"/>
        <w:i w:val="0"/>
        <w:sz w:val="20"/>
        <w:szCs w:val="20"/>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F07144B"/>
    <w:multiLevelType w:val="hybridMultilevel"/>
    <w:tmpl w:val="8D162C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0"/>
  </w:num>
  <w:num w:numId="4">
    <w:abstractNumId w:val="1"/>
  </w:num>
  <w:num w:numId="5">
    <w:abstractNumId w:val="5"/>
  </w:num>
  <w:num w:numId="6">
    <w:abstractNumId w:val="17"/>
  </w:num>
  <w:num w:numId="7">
    <w:abstractNumId w:val="34"/>
  </w:num>
  <w:num w:numId="8">
    <w:abstractNumId w:val="12"/>
  </w:num>
  <w:num w:numId="9">
    <w:abstractNumId w:val="26"/>
  </w:num>
  <w:num w:numId="10">
    <w:abstractNumId w:val="10"/>
  </w:num>
  <w:num w:numId="11">
    <w:abstractNumId w:val="3"/>
  </w:num>
  <w:num w:numId="12">
    <w:abstractNumId w:val="22"/>
  </w:num>
  <w:num w:numId="13">
    <w:abstractNumId w:val="9"/>
  </w:num>
  <w:num w:numId="14">
    <w:abstractNumId w:val="13"/>
  </w:num>
  <w:num w:numId="15">
    <w:abstractNumId w:val="32"/>
  </w:num>
  <w:num w:numId="16">
    <w:abstractNumId w:val="14"/>
  </w:num>
  <w:num w:numId="17">
    <w:abstractNumId w:val="39"/>
  </w:num>
  <w:num w:numId="18">
    <w:abstractNumId w:val="15"/>
  </w:num>
  <w:num w:numId="19">
    <w:abstractNumId w:val="19"/>
  </w:num>
  <w:num w:numId="20">
    <w:abstractNumId w:val="8"/>
  </w:num>
  <w:num w:numId="21">
    <w:abstractNumId w:val="36"/>
  </w:num>
  <w:num w:numId="22">
    <w:abstractNumId w:val="30"/>
  </w:num>
  <w:num w:numId="23">
    <w:abstractNumId w:val="18"/>
  </w:num>
  <w:num w:numId="24">
    <w:abstractNumId w:val="20"/>
  </w:num>
  <w:num w:numId="25">
    <w:abstractNumId w:val="7"/>
  </w:num>
  <w:num w:numId="26">
    <w:abstractNumId w:val="4"/>
  </w:num>
  <w:num w:numId="27">
    <w:abstractNumId w:val="42"/>
  </w:num>
  <w:num w:numId="28">
    <w:abstractNumId w:val="21"/>
  </w:num>
  <w:num w:numId="29">
    <w:abstractNumId w:val="33"/>
  </w:num>
  <w:num w:numId="30">
    <w:abstractNumId w:val="11"/>
  </w:num>
  <w:num w:numId="31">
    <w:abstractNumId w:val="16"/>
  </w:num>
  <w:num w:numId="32">
    <w:abstractNumId w:val="41"/>
  </w:num>
  <w:num w:numId="33">
    <w:abstractNumId w:val="43"/>
  </w:num>
  <w:num w:numId="34">
    <w:abstractNumId w:val="38"/>
  </w:num>
  <w:num w:numId="35">
    <w:abstractNumId w:val="2"/>
  </w:num>
  <w:num w:numId="36">
    <w:abstractNumId w:val="40"/>
  </w:num>
  <w:num w:numId="37">
    <w:abstractNumId w:val="23"/>
  </w:num>
  <w:num w:numId="38">
    <w:abstractNumId w:val="25"/>
  </w:num>
  <w:num w:numId="39">
    <w:abstractNumId w:val="24"/>
  </w:num>
  <w:num w:numId="40">
    <w:abstractNumId w:val="37"/>
  </w:num>
  <w:num w:numId="41">
    <w:abstractNumId w:val="27"/>
  </w:num>
  <w:num w:numId="42">
    <w:abstractNumId w:val="28"/>
  </w:num>
  <w:num w:numId="43">
    <w:abstractNumId w:val="2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C3"/>
    <w:rsid w:val="00006140"/>
    <w:rsid w:val="000071E8"/>
    <w:rsid w:val="00007707"/>
    <w:rsid w:val="0001031F"/>
    <w:rsid w:val="00010B33"/>
    <w:rsid w:val="00012C28"/>
    <w:rsid w:val="00025B23"/>
    <w:rsid w:val="00025E77"/>
    <w:rsid w:val="00036883"/>
    <w:rsid w:val="000408BF"/>
    <w:rsid w:val="00042220"/>
    <w:rsid w:val="000513D0"/>
    <w:rsid w:val="0005390F"/>
    <w:rsid w:val="00053F73"/>
    <w:rsid w:val="00055653"/>
    <w:rsid w:val="00061265"/>
    <w:rsid w:val="00066325"/>
    <w:rsid w:val="00066B08"/>
    <w:rsid w:val="00073B38"/>
    <w:rsid w:val="00074A64"/>
    <w:rsid w:val="00077630"/>
    <w:rsid w:val="00077F6D"/>
    <w:rsid w:val="00080488"/>
    <w:rsid w:val="00081F95"/>
    <w:rsid w:val="00082FBB"/>
    <w:rsid w:val="000840CC"/>
    <w:rsid w:val="000856E0"/>
    <w:rsid w:val="00086D0A"/>
    <w:rsid w:val="000A0CA0"/>
    <w:rsid w:val="000A2787"/>
    <w:rsid w:val="000A45FB"/>
    <w:rsid w:val="000A601E"/>
    <w:rsid w:val="000B30DA"/>
    <w:rsid w:val="000B31C7"/>
    <w:rsid w:val="000B6EC2"/>
    <w:rsid w:val="000B7BC2"/>
    <w:rsid w:val="000C11B3"/>
    <w:rsid w:val="000C2FA5"/>
    <w:rsid w:val="000C79EC"/>
    <w:rsid w:val="000D005D"/>
    <w:rsid w:val="000D42B7"/>
    <w:rsid w:val="000D6F86"/>
    <w:rsid w:val="000E0759"/>
    <w:rsid w:val="000E2174"/>
    <w:rsid w:val="000E2EEA"/>
    <w:rsid w:val="000F022F"/>
    <w:rsid w:val="000F0D89"/>
    <w:rsid w:val="000F22D0"/>
    <w:rsid w:val="000F39B4"/>
    <w:rsid w:val="000F47D7"/>
    <w:rsid w:val="000F5F30"/>
    <w:rsid w:val="001035A0"/>
    <w:rsid w:val="00105526"/>
    <w:rsid w:val="001064C5"/>
    <w:rsid w:val="00110BE0"/>
    <w:rsid w:val="001130D9"/>
    <w:rsid w:val="00123210"/>
    <w:rsid w:val="00126B90"/>
    <w:rsid w:val="0013145E"/>
    <w:rsid w:val="001346C3"/>
    <w:rsid w:val="001349CE"/>
    <w:rsid w:val="00141C66"/>
    <w:rsid w:val="00143E74"/>
    <w:rsid w:val="0014434E"/>
    <w:rsid w:val="0014649F"/>
    <w:rsid w:val="00146F03"/>
    <w:rsid w:val="00151419"/>
    <w:rsid w:val="00151BA3"/>
    <w:rsid w:val="00151D02"/>
    <w:rsid w:val="00155B6B"/>
    <w:rsid w:val="00167BE3"/>
    <w:rsid w:val="00170AE8"/>
    <w:rsid w:val="00173310"/>
    <w:rsid w:val="00175504"/>
    <w:rsid w:val="00175C07"/>
    <w:rsid w:val="0017606F"/>
    <w:rsid w:val="00176DB6"/>
    <w:rsid w:val="00177130"/>
    <w:rsid w:val="00180639"/>
    <w:rsid w:val="00181632"/>
    <w:rsid w:val="00182082"/>
    <w:rsid w:val="00182CFD"/>
    <w:rsid w:val="001964AF"/>
    <w:rsid w:val="00197965"/>
    <w:rsid w:val="001A2855"/>
    <w:rsid w:val="001A2DEC"/>
    <w:rsid w:val="001A60BD"/>
    <w:rsid w:val="001A6C49"/>
    <w:rsid w:val="001B454F"/>
    <w:rsid w:val="001C1C5D"/>
    <w:rsid w:val="001C2B32"/>
    <w:rsid w:val="001C3106"/>
    <w:rsid w:val="001C7895"/>
    <w:rsid w:val="001D54D3"/>
    <w:rsid w:val="001D5673"/>
    <w:rsid w:val="001D654D"/>
    <w:rsid w:val="001D775B"/>
    <w:rsid w:val="001E3F7A"/>
    <w:rsid w:val="001F0B9E"/>
    <w:rsid w:val="001F23EE"/>
    <w:rsid w:val="001F2C72"/>
    <w:rsid w:val="001F3700"/>
    <w:rsid w:val="001F66B2"/>
    <w:rsid w:val="00202DE9"/>
    <w:rsid w:val="00203A58"/>
    <w:rsid w:val="00207BC7"/>
    <w:rsid w:val="0021435B"/>
    <w:rsid w:val="002162D4"/>
    <w:rsid w:val="00216A98"/>
    <w:rsid w:val="00220311"/>
    <w:rsid w:val="00225DE3"/>
    <w:rsid w:val="00227CDC"/>
    <w:rsid w:val="0023164E"/>
    <w:rsid w:val="002356FF"/>
    <w:rsid w:val="00235D85"/>
    <w:rsid w:val="0024056A"/>
    <w:rsid w:val="00244BA6"/>
    <w:rsid w:val="00244EB4"/>
    <w:rsid w:val="00246943"/>
    <w:rsid w:val="00250183"/>
    <w:rsid w:val="0025030B"/>
    <w:rsid w:val="00252E3A"/>
    <w:rsid w:val="00256927"/>
    <w:rsid w:val="002572E9"/>
    <w:rsid w:val="002644AC"/>
    <w:rsid w:val="00266054"/>
    <w:rsid w:val="0026637D"/>
    <w:rsid w:val="00267CDD"/>
    <w:rsid w:val="00274571"/>
    <w:rsid w:val="00277226"/>
    <w:rsid w:val="00284286"/>
    <w:rsid w:val="002858E9"/>
    <w:rsid w:val="002858EA"/>
    <w:rsid w:val="00286839"/>
    <w:rsid w:val="00297A37"/>
    <w:rsid w:val="002B35F2"/>
    <w:rsid w:val="002B4AA6"/>
    <w:rsid w:val="002B5E0D"/>
    <w:rsid w:val="002C083F"/>
    <w:rsid w:val="002C10A0"/>
    <w:rsid w:val="002C20BA"/>
    <w:rsid w:val="002C2D20"/>
    <w:rsid w:val="002C2FA7"/>
    <w:rsid w:val="002C402F"/>
    <w:rsid w:val="002C5673"/>
    <w:rsid w:val="002D023C"/>
    <w:rsid w:val="002D13C6"/>
    <w:rsid w:val="002D1526"/>
    <w:rsid w:val="002D2E63"/>
    <w:rsid w:val="002D347F"/>
    <w:rsid w:val="002D42CE"/>
    <w:rsid w:val="002E3A58"/>
    <w:rsid w:val="002E4839"/>
    <w:rsid w:val="002E4CB1"/>
    <w:rsid w:val="002E65DF"/>
    <w:rsid w:val="002E6687"/>
    <w:rsid w:val="002F0242"/>
    <w:rsid w:val="002F1F5E"/>
    <w:rsid w:val="002F292A"/>
    <w:rsid w:val="002F4DAE"/>
    <w:rsid w:val="002F58BD"/>
    <w:rsid w:val="002F6A4C"/>
    <w:rsid w:val="00301417"/>
    <w:rsid w:val="003042C7"/>
    <w:rsid w:val="00306E72"/>
    <w:rsid w:val="00312A46"/>
    <w:rsid w:val="00313375"/>
    <w:rsid w:val="00314186"/>
    <w:rsid w:val="0031747D"/>
    <w:rsid w:val="003219D3"/>
    <w:rsid w:val="003331FB"/>
    <w:rsid w:val="00337B81"/>
    <w:rsid w:val="00337D68"/>
    <w:rsid w:val="00337E7E"/>
    <w:rsid w:val="00340E69"/>
    <w:rsid w:val="00343152"/>
    <w:rsid w:val="0034498B"/>
    <w:rsid w:val="00350BF9"/>
    <w:rsid w:val="0035412E"/>
    <w:rsid w:val="0035457A"/>
    <w:rsid w:val="00356C01"/>
    <w:rsid w:val="003573FB"/>
    <w:rsid w:val="00360334"/>
    <w:rsid w:val="00363644"/>
    <w:rsid w:val="0036642B"/>
    <w:rsid w:val="003669C0"/>
    <w:rsid w:val="003672BF"/>
    <w:rsid w:val="0037001C"/>
    <w:rsid w:val="003725B9"/>
    <w:rsid w:val="00372B52"/>
    <w:rsid w:val="00377CFA"/>
    <w:rsid w:val="003801FA"/>
    <w:rsid w:val="00380528"/>
    <w:rsid w:val="00383730"/>
    <w:rsid w:val="00385423"/>
    <w:rsid w:val="00386921"/>
    <w:rsid w:val="003871F6"/>
    <w:rsid w:val="0039448A"/>
    <w:rsid w:val="00395375"/>
    <w:rsid w:val="00396823"/>
    <w:rsid w:val="00396AB6"/>
    <w:rsid w:val="003A70B6"/>
    <w:rsid w:val="003B42B7"/>
    <w:rsid w:val="003B604A"/>
    <w:rsid w:val="003B6ADA"/>
    <w:rsid w:val="003C3774"/>
    <w:rsid w:val="003C60A5"/>
    <w:rsid w:val="003C7191"/>
    <w:rsid w:val="003D13FB"/>
    <w:rsid w:val="003D285C"/>
    <w:rsid w:val="003D62A1"/>
    <w:rsid w:val="003D796A"/>
    <w:rsid w:val="003E0333"/>
    <w:rsid w:val="003E0781"/>
    <w:rsid w:val="003E1EDC"/>
    <w:rsid w:val="003E22DC"/>
    <w:rsid w:val="003E3D55"/>
    <w:rsid w:val="003E6023"/>
    <w:rsid w:val="003F09B9"/>
    <w:rsid w:val="003F0CE9"/>
    <w:rsid w:val="003F26AB"/>
    <w:rsid w:val="003F29BC"/>
    <w:rsid w:val="003F3364"/>
    <w:rsid w:val="003F7B52"/>
    <w:rsid w:val="00401351"/>
    <w:rsid w:val="00404D89"/>
    <w:rsid w:val="00411DE0"/>
    <w:rsid w:val="004214F5"/>
    <w:rsid w:val="00426548"/>
    <w:rsid w:val="0042692A"/>
    <w:rsid w:val="00426A14"/>
    <w:rsid w:val="0042757A"/>
    <w:rsid w:val="00427C4E"/>
    <w:rsid w:val="004342F6"/>
    <w:rsid w:val="0044660A"/>
    <w:rsid w:val="0045517C"/>
    <w:rsid w:val="00457FAC"/>
    <w:rsid w:val="00460641"/>
    <w:rsid w:val="00481A8D"/>
    <w:rsid w:val="00482EE1"/>
    <w:rsid w:val="004835DA"/>
    <w:rsid w:val="00483725"/>
    <w:rsid w:val="004846F6"/>
    <w:rsid w:val="00485B6F"/>
    <w:rsid w:val="00487649"/>
    <w:rsid w:val="004925A1"/>
    <w:rsid w:val="00494039"/>
    <w:rsid w:val="0049720A"/>
    <w:rsid w:val="004B0E58"/>
    <w:rsid w:val="004B3792"/>
    <w:rsid w:val="004B40EA"/>
    <w:rsid w:val="004B492F"/>
    <w:rsid w:val="004C188C"/>
    <w:rsid w:val="004C2DA7"/>
    <w:rsid w:val="004C45DA"/>
    <w:rsid w:val="004C6316"/>
    <w:rsid w:val="004C7AB9"/>
    <w:rsid w:val="004D3CEF"/>
    <w:rsid w:val="004E4F95"/>
    <w:rsid w:val="004E5509"/>
    <w:rsid w:val="004F141A"/>
    <w:rsid w:val="004F34E0"/>
    <w:rsid w:val="00500F0B"/>
    <w:rsid w:val="005019EE"/>
    <w:rsid w:val="00511701"/>
    <w:rsid w:val="00512CC2"/>
    <w:rsid w:val="00517A6C"/>
    <w:rsid w:val="0052311C"/>
    <w:rsid w:val="00525BD0"/>
    <w:rsid w:val="00525D05"/>
    <w:rsid w:val="005275E3"/>
    <w:rsid w:val="00530344"/>
    <w:rsid w:val="005310B0"/>
    <w:rsid w:val="00532B4B"/>
    <w:rsid w:val="0054100E"/>
    <w:rsid w:val="00542CC3"/>
    <w:rsid w:val="005458C8"/>
    <w:rsid w:val="00546D75"/>
    <w:rsid w:val="00550178"/>
    <w:rsid w:val="00550606"/>
    <w:rsid w:val="00553F4C"/>
    <w:rsid w:val="005560EA"/>
    <w:rsid w:val="00563A1D"/>
    <w:rsid w:val="00565401"/>
    <w:rsid w:val="0056607D"/>
    <w:rsid w:val="0057090F"/>
    <w:rsid w:val="005717F9"/>
    <w:rsid w:val="00572004"/>
    <w:rsid w:val="0058097E"/>
    <w:rsid w:val="00586D1F"/>
    <w:rsid w:val="00590A3B"/>
    <w:rsid w:val="0059214A"/>
    <w:rsid w:val="005929C4"/>
    <w:rsid w:val="0059306F"/>
    <w:rsid w:val="00594251"/>
    <w:rsid w:val="00597EC0"/>
    <w:rsid w:val="005A00DC"/>
    <w:rsid w:val="005A040C"/>
    <w:rsid w:val="005A6E41"/>
    <w:rsid w:val="005B6C85"/>
    <w:rsid w:val="005C14E9"/>
    <w:rsid w:val="005C2567"/>
    <w:rsid w:val="005C3A20"/>
    <w:rsid w:val="005C63AE"/>
    <w:rsid w:val="005D769D"/>
    <w:rsid w:val="005E08F4"/>
    <w:rsid w:val="005E0E64"/>
    <w:rsid w:val="005F2C25"/>
    <w:rsid w:val="005F524B"/>
    <w:rsid w:val="005F716B"/>
    <w:rsid w:val="006003D2"/>
    <w:rsid w:val="00602FD4"/>
    <w:rsid w:val="006064F2"/>
    <w:rsid w:val="00610933"/>
    <w:rsid w:val="0062049B"/>
    <w:rsid w:val="00620ABD"/>
    <w:rsid w:val="0062174E"/>
    <w:rsid w:val="0062260D"/>
    <w:rsid w:val="0062718F"/>
    <w:rsid w:val="00632B82"/>
    <w:rsid w:val="006338AE"/>
    <w:rsid w:val="00637569"/>
    <w:rsid w:val="00642101"/>
    <w:rsid w:val="00644FCB"/>
    <w:rsid w:val="00646097"/>
    <w:rsid w:val="006505DB"/>
    <w:rsid w:val="00652EBF"/>
    <w:rsid w:val="00653ADA"/>
    <w:rsid w:val="00653E0B"/>
    <w:rsid w:val="00661514"/>
    <w:rsid w:val="00662F4D"/>
    <w:rsid w:val="00671D73"/>
    <w:rsid w:val="00672D40"/>
    <w:rsid w:val="00675521"/>
    <w:rsid w:val="00682D67"/>
    <w:rsid w:val="00685E33"/>
    <w:rsid w:val="00694B90"/>
    <w:rsid w:val="0069680E"/>
    <w:rsid w:val="00697680"/>
    <w:rsid w:val="006A2AF5"/>
    <w:rsid w:val="006A3040"/>
    <w:rsid w:val="006A42EC"/>
    <w:rsid w:val="006A4579"/>
    <w:rsid w:val="006B0B3E"/>
    <w:rsid w:val="006B2D8C"/>
    <w:rsid w:val="006B2EA2"/>
    <w:rsid w:val="006B494C"/>
    <w:rsid w:val="006B6EB1"/>
    <w:rsid w:val="006C0896"/>
    <w:rsid w:val="006D4524"/>
    <w:rsid w:val="006D7713"/>
    <w:rsid w:val="006E0150"/>
    <w:rsid w:val="006E238D"/>
    <w:rsid w:val="006E47AA"/>
    <w:rsid w:val="006E7DFA"/>
    <w:rsid w:val="006E7E23"/>
    <w:rsid w:val="006F127A"/>
    <w:rsid w:val="006F33BC"/>
    <w:rsid w:val="006F5509"/>
    <w:rsid w:val="006F7668"/>
    <w:rsid w:val="00702DF7"/>
    <w:rsid w:val="00706B1F"/>
    <w:rsid w:val="00711A0C"/>
    <w:rsid w:val="00713ACA"/>
    <w:rsid w:val="00715DF2"/>
    <w:rsid w:val="00720A47"/>
    <w:rsid w:val="00726D8C"/>
    <w:rsid w:val="00742CD8"/>
    <w:rsid w:val="00743ACD"/>
    <w:rsid w:val="00745F12"/>
    <w:rsid w:val="00746ABC"/>
    <w:rsid w:val="007475D4"/>
    <w:rsid w:val="00751B5D"/>
    <w:rsid w:val="00752F81"/>
    <w:rsid w:val="007538BB"/>
    <w:rsid w:val="00753AAA"/>
    <w:rsid w:val="00754C87"/>
    <w:rsid w:val="00757883"/>
    <w:rsid w:val="00771478"/>
    <w:rsid w:val="00777C47"/>
    <w:rsid w:val="0078130A"/>
    <w:rsid w:val="00782F27"/>
    <w:rsid w:val="0078507C"/>
    <w:rsid w:val="00786F7F"/>
    <w:rsid w:val="0078738D"/>
    <w:rsid w:val="00794022"/>
    <w:rsid w:val="00794552"/>
    <w:rsid w:val="007953BA"/>
    <w:rsid w:val="007A67CE"/>
    <w:rsid w:val="007B16ED"/>
    <w:rsid w:val="007C3DF6"/>
    <w:rsid w:val="007C4571"/>
    <w:rsid w:val="007C6597"/>
    <w:rsid w:val="007C6D98"/>
    <w:rsid w:val="007C7619"/>
    <w:rsid w:val="007C79F7"/>
    <w:rsid w:val="007D1350"/>
    <w:rsid w:val="007D7689"/>
    <w:rsid w:val="007E6A1A"/>
    <w:rsid w:val="007F3237"/>
    <w:rsid w:val="007F6390"/>
    <w:rsid w:val="008003AE"/>
    <w:rsid w:val="00801EFA"/>
    <w:rsid w:val="00802DB0"/>
    <w:rsid w:val="00812CF3"/>
    <w:rsid w:val="0081347A"/>
    <w:rsid w:val="00826358"/>
    <w:rsid w:val="008326B0"/>
    <w:rsid w:val="008333FC"/>
    <w:rsid w:val="00833E25"/>
    <w:rsid w:val="00843637"/>
    <w:rsid w:val="00843922"/>
    <w:rsid w:val="00846C00"/>
    <w:rsid w:val="0084742F"/>
    <w:rsid w:val="00855431"/>
    <w:rsid w:val="00857978"/>
    <w:rsid w:val="0086054E"/>
    <w:rsid w:val="00861862"/>
    <w:rsid w:val="00861BA8"/>
    <w:rsid w:val="00864044"/>
    <w:rsid w:val="008651F2"/>
    <w:rsid w:val="00870EC4"/>
    <w:rsid w:val="00870FAA"/>
    <w:rsid w:val="00872397"/>
    <w:rsid w:val="00872F81"/>
    <w:rsid w:val="00875822"/>
    <w:rsid w:val="00875901"/>
    <w:rsid w:val="008773DB"/>
    <w:rsid w:val="0088193D"/>
    <w:rsid w:val="008823D0"/>
    <w:rsid w:val="00883D7D"/>
    <w:rsid w:val="0088401E"/>
    <w:rsid w:val="008904AB"/>
    <w:rsid w:val="00892146"/>
    <w:rsid w:val="0089321D"/>
    <w:rsid w:val="0089361E"/>
    <w:rsid w:val="00894A5D"/>
    <w:rsid w:val="00894E12"/>
    <w:rsid w:val="008955A7"/>
    <w:rsid w:val="008A2D0F"/>
    <w:rsid w:val="008A6642"/>
    <w:rsid w:val="008A7C16"/>
    <w:rsid w:val="008B1CE6"/>
    <w:rsid w:val="008B29E2"/>
    <w:rsid w:val="008B33A0"/>
    <w:rsid w:val="008B5117"/>
    <w:rsid w:val="008B5319"/>
    <w:rsid w:val="008C174D"/>
    <w:rsid w:val="008C19A1"/>
    <w:rsid w:val="008D28B7"/>
    <w:rsid w:val="008D2D69"/>
    <w:rsid w:val="008D6427"/>
    <w:rsid w:val="008D6479"/>
    <w:rsid w:val="008D6CE0"/>
    <w:rsid w:val="008E3BA9"/>
    <w:rsid w:val="008E631D"/>
    <w:rsid w:val="008E67C9"/>
    <w:rsid w:val="008F23C3"/>
    <w:rsid w:val="008F56EA"/>
    <w:rsid w:val="008F636A"/>
    <w:rsid w:val="008F6449"/>
    <w:rsid w:val="00905BDC"/>
    <w:rsid w:val="0091135E"/>
    <w:rsid w:val="00920E1B"/>
    <w:rsid w:val="00921689"/>
    <w:rsid w:val="0092225B"/>
    <w:rsid w:val="00925C63"/>
    <w:rsid w:val="0093643F"/>
    <w:rsid w:val="00936E58"/>
    <w:rsid w:val="0094126E"/>
    <w:rsid w:val="009416BE"/>
    <w:rsid w:val="009476D3"/>
    <w:rsid w:val="009531B1"/>
    <w:rsid w:val="0095566D"/>
    <w:rsid w:val="009571FD"/>
    <w:rsid w:val="009602C6"/>
    <w:rsid w:val="00961C5A"/>
    <w:rsid w:val="009664C1"/>
    <w:rsid w:val="00971DC8"/>
    <w:rsid w:val="00982E69"/>
    <w:rsid w:val="00985932"/>
    <w:rsid w:val="009915BE"/>
    <w:rsid w:val="00993F1F"/>
    <w:rsid w:val="009A4877"/>
    <w:rsid w:val="009A6E79"/>
    <w:rsid w:val="009A7F11"/>
    <w:rsid w:val="009B145A"/>
    <w:rsid w:val="009B6FEB"/>
    <w:rsid w:val="009E0151"/>
    <w:rsid w:val="009E19C2"/>
    <w:rsid w:val="009E1AEE"/>
    <w:rsid w:val="009E1B90"/>
    <w:rsid w:val="009E6B85"/>
    <w:rsid w:val="009F1526"/>
    <w:rsid w:val="009F6C1B"/>
    <w:rsid w:val="009F7379"/>
    <w:rsid w:val="00A01A36"/>
    <w:rsid w:val="00A0552A"/>
    <w:rsid w:val="00A10DAD"/>
    <w:rsid w:val="00A122A9"/>
    <w:rsid w:val="00A123D1"/>
    <w:rsid w:val="00A205F8"/>
    <w:rsid w:val="00A21EEA"/>
    <w:rsid w:val="00A23B44"/>
    <w:rsid w:val="00A2518C"/>
    <w:rsid w:val="00A26144"/>
    <w:rsid w:val="00A3267D"/>
    <w:rsid w:val="00A3290F"/>
    <w:rsid w:val="00A32F4F"/>
    <w:rsid w:val="00A350C9"/>
    <w:rsid w:val="00A41319"/>
    <w:rsid w:val="00A5213B"/>
    <w:rsid w:val="00A54269"/>
    <w:rsid w:val="00A5445F"/>
    <w:rsid w:val="00A5730F"/>
    <w:rsid w:val="00A57EEC"/>
    <w:rsid w:val="00A61712"/>
    <w:rsid w:val="00A61CA8"/>
    <w:rsid w:val="00A6325C"/>
    <w:rsid w:val="00A633A8"/>
    <w:rsid w:val="00A63E2C"/>
    <w:rsid w:val="00A70A01"/>
    <w:rsid w:val="00A732C9"/>
    <w:rsid w:val="00A818F7"/>
    <w:rsid w:val="00A81DEB"/>
    <w:rsid w:val="00A863F9"/>
    <w:rsid w:val="00A87946"/>
    <w:rsid w:val="00A90087"/>
    <w:rsid w:val="00AA18F0"/>
    <w:rsid w:val="00AA273A"/>
    <w:rsid w:val="00AA4067"/>
    <w:rsid w:val="00AA616A"/>
    <w:rsid w:val="00AA731A"/>
    <w:rsid w:val="00AB3962"/>
    <w:rsid w:val="00AB41BB"/>
    <w:rsid w:val="00AB52D5"/>
    <w:rsid w:val="00AB58E9"/>
    <w:rsid w:val="00AC01EA"/>
    <w:rsid w:val="00AC1509"/>
    <w:rsid w:val="00AC1D36"/>
    <w:rsid w:val="00AC584A"/>
    <w:rsid w:val="00AD07BB"/>
    <w:rsid w:val="00AD3EF0"/>
    <w:rsid w:val="00AD50AA"/>
    <w:rsid w:val="00AD6B74"/>
    <w:rsid w:val="00AD71CA"/>
    <w:rsid w:val="00AE2AD3"/>
    <w:rsid w:val="00AE54B8"/>
    <w:rsid w:val="00AF0F5B"/>
    <w:rsid w:val="00AF3464"/>
    <w:rsid w:val="00AF627D"/>
    <w:rsid w:val="00AF678A"/>
    <w:rsid w:val="00AF7E66"/>
    <w:rsid w:val="00B01BB2"/>
    <w:rsid w:val="00B0228C"/>
    <w:rsid w:val="00B107C9"/>
    <w:rsid w:val="00B14442"/>
    <w:rsid w:val="00B15CD4"/>
    <w:rsid w:val="00B204FE"/>
    <w:rsid w:val="00B20CAC"/>
    <w:rsid w:val="00B23EBD"/>
    <w:rsid w:val="00B26C20"/>
    <w:rsid w:val="00B31F71"/>
    <w:rsid w:val="00B326A7"/>
    <w:rsid w:val="00B33FE7"/>
    <w:rsid w:val="00B36123"/>
    <w:rsid w:val="00B374E4"/>
    <w:rsid w:val="00B4289B"/>
    <w:rsid w:val="00B46551"/>
    <w:rsid w:val="00B46D0F"/>
    <w:rsid w:val="00B51972"/>
    <w:rsid w:val="00B53FB0"/>
    <w:rsid w:val="00B556D5"/>
    <w:rsid w:val="00B60434"/>
    <w:rsid w:val="00B61CE4"/>
    <w:rsid w:val="00B62917"/>
    <w:rsid w:val="00B67618"/>
    <w:rsid w:val="00B73630"/>
    <w:rsid w:val="00B74D3F"/>
    <w:rsid w:val="00B84D37"/>
    <w:rsid w:val="00B91402"/>
    <w:rsid w:val="00B9614B"/>
    <w:rsid w:val="00BA0C6B"/>
    <w:rsid w:val="00BA1C63"/>
    <w:rsid w:val="00BA3995"/>
    <w:rsid w:val="00BA4549"/>
    <w:rsid w:val="00BA70E9"/>
    <w:rsid w:val="00BB0384"/>
    <w:rsid w:val="00BB3D69"/>
    <w:rsid w:val="00BB41B3"/>
    <w:rsid w:val="00BB6B93"/>
    <w:rsid w:val="00BB75DF"/>
    <w:rsid w:val="00BC2981"/>
    <w:rsid w:val="00BD0371"/>
    <w:rsid w:val="00BD11CA"/>
    <w:rsid w:val="00BD2370"/>
    <w:rsid w:val="00BD3507"/>
    <w:rsid w:val="00BE13DF"/>
    <w:rsid w:val="00BE6577"/>
    <w:rsid w:val="00BF07E0"/>
    <w:rsid w:val="00BF240E"/>
    <w:rsid w:val="00BF3939"/>
    <w:rsid w:val="00BF46D0"/>
    <w:rsid w:val="00C1115F"/>
    <w:rsid w:val="00C126FD"/>
    <w:rsid w:val="00C13D52"/>
    <w:rsid w:val="00C148B2"/>
    <w:rsid w:val="00C20407"/>
    <w:rsid w:val="00C20B32"/>
    <w:rsid w:val="00C21675"/>
    <w:rsid w:val="00C21AC7"/>
    <w:rsid w:val="00C224FF"/>
    <w:rsid w:val="00C25E2F"/>
    <w:rsid w:val="00C31A76"/>
    <w:rsid w:val="00C34513"/>
    <w:rsid w:val="00C367B8"/>
    <w:rsid w:val="00C41F86"/>
    <w:rsid w:val="00C44043"/>
    <w:rsid w:val="00C54C62"/>
    <w:rsid w:val="00C5679F"/>
    <w:rsid w:val="00C56F3B"/>
    <w:rsid w:val="00C57211"/>
    <w:rsid w:val="00C60D35"/>
    <w:rsid w:val="00C67CAA"/>
    <w:rsid w:val="00C71F21"/>
    <w:rsid w:val="00C72511"/>
    <w:rsid w:val="00C736DD"/>
    <w:rsid w:val="00C7660E"/>
    <w:rsid w:val="00C779C6"/>
    <w:rsid w:val="00C822F4"/>
    <w:rsid w:val="00C870BF"/>
    <w:rsid w:val="00C90453"/>
    <w:rsid w:val="00C944DC"/>
    <w:rsid w:val="00C956C6"/>
    <w:rsid w:val="00CA0D6E"/>
    <w:rsid w:val="00CA117F"/>
    <w:rsid w:val="00CA29E5"/>
    <w:rsid w:val="00CA33F4"/>
    <w:rsid w:val="00CA3F36"/>
    <w:rsid w:val="00CA44D7"/>
    <w:rsid w:val="00CA4F92"/>
    <w:rsid w:val="00CB2D6D"/>
    <w:rsid w:val="00CB35E8"/>
    <w:rsid w:val="00CB4235"/>
    <w:rsid w:val="00CB4D6D"/>
    <w:rsid w:val="00CB5B1D"/>
    <w:rsid w:val="00CB6BA2"/>
    <w:rsid w:val="00CC0882"/>
    <w:rsid w:val="00CC2320"/>
    <w:rsid w:val="00CC2638"/>
    <w:rsid w:val="00CC42BD"/>
    <w:rsid w:val="00CC470A"/>
    <w:rsid w:val="00CD6B3B"/>
    <w:rsid w:val="00CE7118"/>
    <w:rsid w:val="00CE7146"/>
    <w:rsid w:val="00CF2A5D"/>
    <w:rsid w:val="00CF636F"/>
    <w:rsid w:val="00CF73FB"/>
    <w:rsid w:val="00D00050"/>
    <w:rsid w:val="00D01BD2"/>
    <w:rsid w:val="00D03DD4"/>
    <w:rsid w:val="00D05B79"/>
    <w:rsid w:val="00D076A1"/>
    <w:rsid w:val="00D10BAE"/>
    <w:rsid w:val="00D114A7"/>
    <w:rsid w:val="00D12F2A"/>
    <w:rsid w:val="00D136F6"/>
    <w:rsid w:val="00D13A77"/>
    <w:rsid w:val="00D14769"/>
    <w:rsid w:val="00D15C92"/>
    <w:rsid w:val="00D206B3"/>
    <w:rsid w:val="00D26B4C"/>
    <w:rsid w:val="00D4643A"/>
    <w:rsid w:val="00D51588"/>
    <w:rsid w:val="00D52A5F"/>
    <w:rsid w:val="00D54718"/>
    <w:rsid w:val="00D54D6A"/>
    <w:rsid w:val="00D57A7B"/>
    <w:rsid w:val="00D60F06"/>
    <w:rsid w:val="00D6100F"/>
    <w:rsid w:val="00D617CB"/>
    <w:rsid w:val="00D6194C"/>
    <w:rsid w:val="00D6788E"/>
    <w:rsid w:val="00D72F61"/>
    <w:rsid w:val="00D74E8D"/>
    <w:rsid w:val="00D83A1F"/>
    <w:rsid w:val="00D84B37"/>
    <w:rsid w:val="00D86255"/>
    <w:rsid w:val="00D863AC"/>
    <w:rsid w:val="00D865C8"/>
    <w:rsid w:val="00D9294D"/>
    <w:rsid w:val="00D9451C"/>
    <w:rsid w:val="00D946B0"/>
    <w:rsid w:val="00DA3B7E"/>
    <w:rsid w:val="00DA4145"/>
    <w:rsid w:val="00DA5597"/>
    <w:rsid w:val="00DA7077"/>
    <w:rsid w:val="00DB17E8"/>
    <w:rsid w:val="00DB20AB"/>
    <w:rsid w:val="00DB2FFB"/>
    <w:rsid w:val="00DB313E"/>
    <w:rsid w:val="00DB63FF"/>
    <w:rsid w:val="00DC0888"/>
    <w:rsid w:val="00DC2E90"/>
    <w:rsid w:val="00DC6307"/>
    <w:rsid w:val="00DD283D"/>
    <w:rsid w:val="00DD2B61"/>
    <w:rsid w:val="00DD5774"/>
    <w:rsid w:val="00DE2A3F"/>
    <w:rsid w:val="00DE369A"/>
    <w:rsid w:val="00DE5986"/>
    <w:rsid w:val="00DE6923"/>
    <w:rsid w:val="00DE6CA0"/>
    <w:rsid w:val="00DF068A"/>
    <w:rsid w:val="00DF0A3A"/>
    <w:rsid w:val="00DF1019"/>
    <w:rsid w:val="00DF21B3"/>
    <w:rsid w:val="00DF312D"/>
    <w:rsid w:val="00DF329C"/>
    <w:rsid w:val="00DF565E"/>
    <w:rsid w:val="00E0339A"/>
    <w:rsid w:val="00E11993"/>
    <w:rsid w:val="00E11AFB"/>
    <w:rsid w:val="00E1288C"/>
    <w:rsid w:val="00E13442"/>
    <w:rsid w:val="00E14D41"/>
    <w:rsid w:val="00E14E8C"/>
    <w:rsid w:val="00E16521"/>
    <w:rsid w:val="00E20FE1"/>
    <w:rsid w:val="00E21DCD"/>
    <w:rsid w:val="00E24DB5"/>
    <w:rsid w:val="00E2709B"/>
    <w:rsid w:val="00E27ECD"/>
    <w:rsid w:val="00E310E0"/>
    <w:rsid w:val="00E32542"/>
    <w:rsid w:val="00E3583A"/>
    <w:rsid w:val="00E36843"/>
    <w:rsid w:val="00E37283"/>
    <w:rsid w:val="00E40ECF"/>
    <w:rsid w:val="00E41540"/>
    <w:rsid w:val="00E45A25"/>
    <w:rsid w:val="00E45E9B"/>
    <w:rsid w:val="00E52121"/>
    <w:rsid w:val="00E53597"/>
    <w:rsid w:val="00E54677"/>
    <w:rsid w:val="00E54B6F"/>
    <w:rsid w:val="00E55144"/>
    <w:rsid w:val="00E55D31"/>
    <w:rsid w:val="00E57297"/>
    <w:rsid w:val="00E61D3E"/>
    <w:rsid w:val="00E65E46"/>
    <w:rsid w:val="00E675AB"/>
    <w:rsid w:val="00E70776"/>
    <w:rsid w:val="00E70855"/>
    <w:rsid w:val="00E72E47"/>
    <w:rsid w:val="00E77B75"/>
    <w:rsid w:val="00E8166C"/>
    <w:rsid w:val="00E851F6"/>
    <w:rsid w:val="00E8738C"/>
    <w:rsid w:val="00E92153"/>
    <w:rsid w:val="00E9358E"/>
    <w:rsid w:val="00E94E1D"/>
    <w:rsid w:val="00EA020E"/>
    <w:rsid w:val="00EA3E1C"/>
    <w:rsid w:val="00EA6E90"/>
    <w:rsid w:val="00EB23A6"/>
    <w:rsid w:val="00EB2704"/>
    <w:rsid w:val="00EB55EC"/>
    <w:rsid w:val="00EB679B"/>
    <w:rsid w:val="00EC1416"/>
    <w:rsid w:val="00EC5C2F"/>
    <w:rsid w:val="00EC739F"/>
    <w:rsid w:val="00EC73F4"/>
    <w:rsid w:val="00ED332B"/>
    <w:rsid w:val="00EE5203"/>
    <w:rsid w:val="00EE58FB"/>
    <w:rsid w:val="00EE6DF8"/>
    <w:rsid w:val="00EE74C1"/>
    <w:rsid w:val="00EF39A6"/>
    <w:rsid w:val="00EF40C4"/>
    <w:rsid w:val="00F00EE9"/>
    <w:rsid w:val="00F05A90"/>
    <w:rsid w:val="00F13B88"/>
    <w:rsid w:val="00F14600"/>
    <w:rsid w:val="00F1545D"/>
    <w:rsid w:val="00F20429"/>
    <w:rsid w:val="00F211F9"/>
    <w:rsid w:val="00F22EFC"/>
    <w:rsid w:val="00F31B9F"/>
    <w:rsid w:val="00F31ECC"/>
    <w:rsid w:val="00F35751"/>
    <w:rsid w:val="00F36392"/>
    <w:rsid w:val="00F376F7"/>
    <w:rsid w:val="00F4000E"/>
    <w:rsid w:val="00F439B7"/>
    <w:rsid w:val="00F46A94"/>
    <w:rsid w:val="00F4744D"/>
    <w:rsid w:val="00F4765E"/>
    <w:rsid w:val="00F53700"/>
    <w:rsid w:val="00F540CB"/>
    <w:rsid w:val="00F57C53"/>
    <w:rsid w:val="00F64C58"/>
    <w:rsid w:val="00F65198"/>
    <w:rsid w:val="00F675C7"/>
    <w:rsid w:val="00F90122"/>
    <w:rsid w:val="00F91435"/>
    <w:rsid w:val="00F9506D"/>
    <w:rsid w:val="00F950BE"/>
    <w:rsid w:val="00F9694B"/>
    <w:rsid w:val="00FA3398"/>
    <w:rsid w:val="00FA402D"/>
    <w:rsid w:val="00FA4A5C"/>
    <w:rsid w:val="00FA5675"/>
    <w:rsid w:val="00FB6D69"/>
    <w:rsid w:val="00FB713A"/>
    <w:rsid w:val="00FC2937"/>
    <w:rsid w:val="00FC2F38"/>
    <w:rsid w:val="00FC4FDA"/>
    <w:rsid w:val="00FC53A1"/>
    <w:rsid w:val="00FC7EF8"/>
    <w:rsid w:val="00FD5EBA"/>
    <w:rsid w:val="00FE2964"/>
    <w:rsid w:val="00FE6B32"/>
    <w:rsid w:val="00FF056F"/>
    <w:rsid w:val="00FF0FE0"/>
    <w:rsid w:val="00FF1705"/>
    <w:rsid w:val="00FF24FF"/>
    <w:rsid w:val="00FF40D5"/>
    <w:rsid w:val="00FF4337"/>
    <w:rsid w:val="00FF73D3"/>
    <w:rsid w:val="00FF74C6"/>
    <w:rsid w:val="00FF7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F08D5"/>
  <w15:docId w15:val="{9C3EFD17-8B2C-4DDD-8125-60BBE151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 # Text"/>
    <w:qFormat/>
    <w:rsid w:val="00E8166C"/>
    <w:pPr>
      <w:overflowPunct w:val="0"/>
      <w:autoSpaceDE w:val="0"/>
      <w:autoSpaceDN w:val="0"/>
      <w:adjustRightInd w:val="0"/>
      <w:spacing w:before="60" w:after="60"/>
      <w:textAlignment w:val="baseline"/>
    </w:pPr>
    <w:rPr>
      <w:rFonts w:asciiTheme="minorHAnsi" w:hAnsiTheme="minorHAnsi"/>
      <w:sz w:val="22"/>
    </w:rPr>
  </w:style>
  <w:style w:type="paragraph" w:styleId="berschrift1">
    <w:name w:val="heading 1"/>
    <w:basedOn w:val="Standard"/>
    <w:next w:val="Standard"/>
    <w:autoRedefine/>
    <w:qFormat/>
    <w:pPr>
      <w:spacing w:before="720" w:after="240"/>
      <w:ind w:left="709" w:hanging="709"/>
      <w:outlineLvl w:val="0"/>
    </w:pPr>
    <w:rPr>
      <w:b/>
      <w:sz w:val="28"/>
    </w:rPr>
  </w:style>
  <w:style w:type="paragraph" w:styleId="berschrift2">
    <w:name w:val="heading 2"/>
    <w:basedOn w:val="Standard"/>
    <w:next w:val="Standard"/>
    <w:qFormat/>
    <w:pPr>
      <w:spacing w:before="480" w:after="240"/>
      <w:ind w:left="709" w:hanging="709"/>
      <w:outlineLvl w:val="1"/>
    </w:pPr>
    <w:rPr>
      <w:b/>
    </w:rPr>
  </w:style>
  <w:style w:type="paragraph" w:styleId="berschrift3">
    <w:name w:val="heading 3"/>
    <w:basedOn w:val="Standard"/>
    <w:next w:val="Standard"/>
    <w:qFormat/>
    <w:pPr>
      <w:spacing w:before="480" w:after="240"/>
      <w:ind w:hanging="851"/>
      <w:outlineLvl w:val="2"/>
    </w:pPr>
  </w:style>
  <w:style w:type="paragraph" w:styleId="berschrift4">
    <w:name w:val="heading 4"/>
    <w:basedOn w:val="Standard"/>
    <w:next w:val="Standard"/>
    <w:qFormat/>
    <w:rsid w:val="00FF73D3"/>
    <w:pPr>
      <w:keepNext/>
      <w:tabs>
        <w:tab w:val="right" w:pos="8931"/>
      </w:tabs>
      <w:ind w:right="-2"/>
      <w:outlineLvl w:val="3"/>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 Text"/>
    <w:basedOn w:val="Standard"/>
    <w:link w:val="TextChar"/>
    <w:rsid w:val="00E8166C"/>
    <w:rPr>
      <w:rFonts w:cs="Arial"/>
    </w:rPr>
  </w:style>
  <w:style w:type="paragraph" w:styleId="Verzeichnis4">
    <w:name w:val="toc 4"/>
    <w:basedOn w:val="Standard"/>
    <w:next w:val="Standard"/>
    <w:semiHidden/>
    <w:pPr>
      <w:tabs>
        <w:tab w:val="right" w:pos="8505"/>
      </w:tabs>
      <w:ind w:hanging="851"/>
    </w:pPr>
  </w:style>
  <w:style w:type="paragraph" w:customStyle="1" w:styleId="KopfzeileSeitenNr">
    <w:name w:val="# Kopfzeile Seiten Nr"/>
    <w:semiHidden/>
    <w:rsid w:val="007538BB"/>
    <w:pPr>
      <w:framePr w:w="3060" w:h="364" w:hRule="exact" w:hSpace="180" w:wrap="around" w:vAnchor="text" w:hAnchor="text" w:x="4680" w:y="364"/>
      <w:shd w:val="solid" w:color="FFFFFF" w:fill="FFFFFF"/>
      <w:spacing w:after="120"/>
    </w:pPr>
    <w:rPr>
      <w:rFonts w:ascii="Arial" w:hAnsi="Arial"/>
      <w:sz w:val="18"/>
      <w:szCs w:val="24"/>
    </w:rPr>
  </w:style>
  <w:style w:type="paragraph" w:customStyle="1" w:styleId="Adressfeld">
    <w:name w:val="# Adressfeld"/>
    <w:autoRedefine/>
    <w:rsid w:val="00E8166C"/>
    <w:pPr>
      <w:framePr w:wrap="notBeside" w:vAnchor="text" w:hAnchor="text" w:y="1"/>
    </w:pPr>
    <w:rPr>
      <w:rFonts w:asciiTheme="minorHAnsi" w:hAnsiTheme="minorHAnsi" w:cs="Arial"/>
      <w:bCs/>
      <w:sz w:val="22"/>
    </w:rPr>
  </w:style>
  <w:style w:type="paragraph" w:customStyle="1" w:styleId="Datum">
    <w:name w:val="# Datum"/>
    <w:basedOn w:val="Standard"/>
    <w:autoRedefine/>
    <w:rsid w:val="00F439B7"/>
    <w:pPr>
      <w:spacing w:before="360" w:after="720" w:line="360" w:lineRule="auto"/>
      <w:ind w:left="2832" w:right="2409"/>
      <w:jc w:val="right"/>
    </w:pPr>
    <w:rPr>
      <w:rFonts w:ascii="Arial" w:hAnsi="Arial" w:cs="Arial"/>
      <w:sz w:val="18"/>
      <w:szCs w:val="16"/>
    </w:rPr>
  </w:style>
  <w:style w:type="paragraph" w:customStyle="1" w:styleId="SignaturMCON">
    <w:name w:val="# Signatur MCON"/>
    <w:basedOn w:val="Standard"/>
    <w:rsid w:val="000E2174"/>
    <w:pPr>
      <w:spacing w:before="0" w:after="840"/>
    </w:pPr>
    <w:rPr>
      <w:rFonts w:cs="Arial"/>
      <w:smallCaps/>
    </w:rPr>
  </w:style>
  <w:style w:type="paragraph" w:customStyle="1" w:styleId="TextAuffhrung">
    <w:name w:val="# Text Aufführung"/>
    <w:basedOn w:val="Text"/>
    <w:link w:val="TextAuffhrungChar"/>
    <w:rsid w:val="00F65198"/>
    <w:pPr>
      <w:numPr>
        <w:numId w:val="12"/>
      </w:numPr>
      <w:spacing w:before="0"/>
      <w:ind w:left="284" w:hanging="284"/>
    </w:pPr>
  </w:style>
  <w:style w:type="paragraph" w:customStyle="1" w:styleId="TextAufzhlung">
    <w:name w:val="# Text Aufzählung"/>
    <w:basedOn w:val="Text"/>
    <w:rsid w:val="00F65198"/>
    <w:pPr>
      <w:numPr>
        <w:numId w:val="21"/>
      </w:numPr>
      <w:spacing w:before="0"/>
      <w:ind w:left="284" w:hanging="284"/>
    </w:pPr>
  </w:style>
  <w:style w:type="paragraph" w:styleId="Fuzeile">
    <w:name w:val="footer"/>
    <w:basedOn w:val="Standard"/>
    <w:semiHidden/>
    <w:rsid w:val="00426A14"/>
    <w:pPr>
      <w:tabs>
        <w:tab w:val="center" w:pos="4536"/>
        <w:tab w:val="right" w:pos="9072"/>
      </w:tabs>
    </w:pPr>
  </w:style>
  <w:style w:type="character" w:customStyle="1" w:styleId="TextChar">
    <w:name w:val="# Text Char"/>
    <w:basedOn w:val="Absatz-Standardschriftart"/>
    <w:link w:val="Text"/>
    <w:rsid w:val="00E8166C"/>
    <w:rPr>
      <w:rFonts w:asciiTheme="minorHAnsi" w:hAnsiTheme="minorHAnsi" w:cs="Arial"/>
      <w:sz w:val="22"/>
    </w:rPr>
  </w:style>
  <w:style w:type="character" w:customStyle="1" w:styleId="TextAuffhrungChar">
    <w:name w:val="# Text Aufführung Char"/>
    <w:basedOn w:val="TextChar"/>
    <w:link w:val="TextAuffhrung"/>
    <w:rsid w:val="00F65198"/>
    <w:rPr>
      <w:rFonts w:asciiTheme="minorHAnsi" w:hAnsiTheme="minorHAnsi" w:cs="Arial"/>
      <w:sz w:val="22"/>
    </w:rPr>
  </w:style>
  <w:style w:type="paragraph" w:customStyle="1" w:styleId="Anrede">
    <w:name w:val="# Anrede"/>
    <w:rsid w:val="00E8166C"/>
    <w:pPr>
      <w:spacing w:after="240"/>
    </w:pPr>
    <w:rPr>
      <w:rFonts w:asciiTheme="minorHAnsi" w:hAnsiTheme="minorHAnsi" w:cs="Arial"/>
      <w:sz w:val="22"/>
    </w:rPr>
  </w:style>
  <w:style w:type="paragraph" w:customStyle="1" w:styleId="AbstandersteZeile">
    <w:name w:val="# Abstand erste Zeile"/>
    <w:basedOn w:val="Adressfeld"/>
    <w:semiHidden/>
    <w:rsid w:val="009571FD"/>
    <w:pPr>
      <w:framePr w:wrap="notBeside"/>
      <w:spacing w:after="1580"/>
      <w:ind w:left="-57"/>
    </w:pPr>
  </w:style>
  <w:style w:type="paragraph" w:styleId="Kopfzeile">
    <w:name w:val="header"/>
    <w:basedOn w:val="Standard"/>
    <w:semiHidden/>
    <w:rsid w:val="00426A14"/>
    <w:pPr>
      <w:tabs>
        <w:tab w:val="center" w:pos="4536"/>
        <w:tab w:val="right" w:pos="9072"/>
      </w:tabs>
    </w:pPr>
  </w:style>
  <w:style w:type="paragraph" w:customStyle="1" w:styleId="KopfAbsenderfeldLogo">
    <w:name w:val="# Kopf Absenderfeld Logo"/>
    <w:semiHidden/>
    <w:rsid w:val="00CC0882"/>
    <w:rPr>
      <w:rFonts w:ascii="Arial" w:hAnsi="Arial"/>
      <w:sz w:val="16"/>
    </w:rPr>
  </w:style>
  <w:style w:type="paragraph" w:customStyle="1" w:styleId="KopfAnschriftsfeldAbs">
    <w:name w:val="# Kopf Anschriftsfeld Abs"/>
    <w:basedOn w:val="KopfAbsenderfeldLogo"/>
    <w:semiHidden/>
    <w:rsid w:val="00CC0882"/>
    <w:pPr>
      <w:spacing w:after="40"/>
    </w:pPr>
    <w:rPr>
      <w:sz w:val="12"/>
    </w:rPr>
  </w:style>
  <w:style w:type="paragraph" w:customStyle="1" w:styleId="BetreffZeile2">
    <w:name w:val="# Betreff Zeile 2"/>
    <w:basedOn w:val="Text"/>
    <w:next w:val="Text"/>
    <w:rsid w:val="00E8166C"/>
    <w:pPr>
      <w:spacing w:after="600"/>
    </w:pPr>
    <w:rPr>
      <w:b/>
    </w:rPr>
  </w:style>
  <w:style w:type="paragraph" w:customStyle="1" w:styleId="TextTabelle">
    <w:name w:val="# Text Tabelle"/>
    <w:basedOn w:val="Text"/>
    <w:rsid w:val="009A4877"/>
  </w:style>
  <w:style w:type="paragraph" w:customStyle="1" w:styleId="TextTabelleZahl">
    <w:name w:val="# Text Tabelle Zahl"/>
    <w:basedOn w:val="TextTabelle"/>
    <w:rsid w:val="009A4877"/>
    <w:pPr>
      <w:jc w:val="right"/>
    </w:pPr>
  </w:style>
  <w:style w:type="paragraph" w:customStyle="1" w:styleId="TextTabelleFett">
    <w:name w:val="# Text Tabelle  Fett"/>
    <w:basedOn w:val="TextTabelle"/>
    <w:rsid w:val="009A4877"/>
    <w:rPr>
      <w:b/>
    </w:rPr>
  </w:style>
  <w:style w:type="paragraph" w:styleId="Listenabsatz">
    <w:name w:val="List Paragraph"/>
    <w:basedOn w:val="Standard"/>
    <w:uiPriority w:val="34"/>
    <w:qFormat/>
    <w:rsid w:val="0042692A"/>
    <w:pPr>
      <w:overflowPunct/>
      <w:autoSpaceDE/>
      <w:autoSpaceDN/>
      <w:adjustRightInd/>
      <w:spacing w:before="0" w:after="160" w:line="259" w:lineRule="auto"/>
      <w:ind w:left="720"/>
      <w:contextualSpacing/>
      <w:textAlignment w:val="auto"/>
    </w:pPr>
    <w:rPr>
      <w:rFonts w:eastAsiaTheme="minorHAnsi" w:cstheme="minorBidi"/>
      <w:kern w:val="2"/>
      <w:szCs w:val="22"/>
      <w:lang w:eastAsia="en-US"/>
      <w14:ligatures w14:val="standardContextual"/>
    </w:rPr>
  </w:style>
  <w:style w:type="paragraph" w:styleId="StandardWeb">
    <w:name w:val="Normal (Web)"/>
    <w:basedOn w:val="Standard"/>
    <w:uiPriority w:val="99"/>
    <w:unhideWhenUsed/>
    <w:rsid w:val="00D617C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Hyperlink">
    <w:name w:val="Hyperlink"/>
    <w:basedOn w:val="Absatz-Standardschriftart"/>
    <w:uiPriority w:val="99"/>
    <w:unhideWhenUsed/>
    <w:rsid w:val="00D6100F"/>
    <w:rPr>
      <w:color w:val="0000FF" w:themeColor="hyperlink"/>
      <w:u w:val="single"/>
    </w:rPr>
  </w:style>
  <w:style w:type="character" w:customStyle="1" w:styleId="UnresolvedMention">
    <w:name w:val="Unresolved Mention"/>
    <w:basedOn w:val="Absatz-Standardschriftart"/>
    <w:uiPriority w:val="99"/>
    <w:semiHidden/>
    <w:unhideWhenUsed/>
    <w:rsid w:val="00C71F21"/>
    <w:rPr>
      <w:color w:val="605E5C"/>
      <w:shd w:val="clear" w:color="auto" w:fill="E1DFDD"/>
    </w:rPr>
  </w:style>
  <w:style w:type="character" w:styleId="Fett">
    <w:name w:val="Strong"/>
    <w:basedOn w:val="Absatz-Standardschriftart"/>
    <w:uiPriority w:val="22"/>
    <w:qFormat/>
    <w:rsid w:val="00DF5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9734">
      <w:bodyDiv w:val="1"/>
      <w:marLeft w:val="0"/>
      <w:marRight w:val="0"/>
      <w:marTop w:val="0"/>
      <w:marBottom w:val="0"/>
      <w:divBdr>
        <w:top w:val="none" w:sz="0" w:space="0" w:color="auto"/>
        <w:left w:val="none" w:sz="0" w:space="0" w:color="auto"/>
        <w:bottom w:val="none" w:sz="0" w:space="0" w:color="auto"/>
        <w:right w:val="none" w:sz="0" w:space="0" w:color="auto"/>
      </w:divBdr>
    </w:div>
    <w:div w:id="25633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kb-nordwest.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bruns@mcon-consulting.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bruns@mcon-consulting.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CON-tmp\MCON_Vorlagen\MCON%20Brief-Rechnung\MCON_eBrief_2022_v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D20164AD65FD44843DC996862721FE" ma:contentTypeVersion="12" ma:contentTypeDescription="Ein neues Dokument erstellen." ma:contentTypeScope="" ma:versionID="64b43be533ad09f4dc92ce87b42eec3c">
  <xsd:schema xmlns:xsd="http://www.w3.org/2001/XMLSchema" xmlns:xs="http://www.w3.org/2001/XMLSchema" xmlns:p="http://schemas.microsoft.com/office/2006/metadata/properties" xmlns:ns2="5bb8b2c9-54af-4ec0-b3c0-64fed8424007" xmlns:ns3="1e3d7058-74bd-4e02-bf7c-1bf49ed00e2c" targetNamespace="http://schemas.microsoft.com/office/2006/metadata/properties" ma:root="true" ma:fieldsID="fc87ce67ec21fc68aa0a21c584592184" ns2:_="" ns3:_="">
    <xsd:import namespace="5bb8b2c9-54af-4ec0-b3c0-64fed8424007"/>
    <xsd:import namespace="1e3d7058-74bd-4e02-bf7c-1bf49ed00e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8b2c9-54af-4ec0-b3c0-64fed8424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8c8fa708-3d01-44fd-bb3b-627c35b6b91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d7058-74bd-4e02-bf7c-1bf49ed00e2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2aec03-3879-489d-aed7-939cd4504fc6}" ma:internalName="TaxCatchAll" ma:showField="CatchAllData" ma:web="1e3d7058-74bd-4e02-bf7c-1bf49ed00e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b8b2c9-54af-4ec0-b3c0-64fed8424007">
      <Terms xmlns="http://schemas.microsoft.com/office/infopath/2007/PartnerControls"/>
    </lcf76f155ced4ddcb4097134ff3c332f>
    <TaxCatchAll xmlns="1e3d7058-74bd-4e02-bf7c-1bf49ed00e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BF803-D40B-4E2B-B6EB-E83045F01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8b2c9-54af-4ec0-b3c0-64fed8424007"/>
    <ds:schemaRef ds:uri="1e3d7058-74bd-4e02-bf7c-1bf49ed00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DE1B6-D8C7-4561-B8BE-921554B33F0C}">
  <ds:schemaRefs>
    <ds:schemaRef ds:uri="http://schemas.microsoft.com/sharepoint/v3/contenttype/forms"/>
  </ds:schemaRefs>
</ds:datastoreItem>
</file>

<file path=customXml/itemProps3.xml><?xml version="1.0" encoding="utf-8"?>
<ds:datastoreItem xmlns:ds="http://schemas.openxmlformats.org/officeDocument/2006/customXml" ds:itemID="{F89196EC-820C-4142-884A-10655109ECBD}">
  <ds:schemaRefs>
    <ds:schemaRef ds:uri="http://schemas.microsoft.com/office/2006/metadata/properties"/>
    <ds:schemaRef ds:uri="http://schemas.microsoft.com/office/infopath/2007/PartnerControls"/>
    <ds:schemaRef ds:uri="5bb8b2c9-54af-4ec0-b3c0-64fed8424007"/>
    <ds:schemaRef ds:uri="1e3d7058-74bd-4e02-bf7c-1bf49ed00e2c"/>
  </ds:schemaRefs>
</ds:datastoreItem>
</file>

<file path=customXml/itemProps4.xml><?xml version="1.0" encoding="utf-8"?>
<ds:datastoreItem xmlns:ds="http://schemas.openxmlformats.org/officeDocument/2006/customXml" ds:itemID="{E07B1885-E7D0-46E2-BA6F-32A8DD64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MCON_eBrief_2022_v1-3.dotx</Template>
  <TotalTime>0</TotalTime>
  <Pages>2</Pages>
  <Words>626</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MCON</Company>
  <LinksUpToDate>false</LinksUpToDate>
  <CharactersWithSpaces>4562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Alteruthemeyer</dc:creator>
  <cp:keywords/>
  <dc:description/>
  <cp:lastModifiedBy>Bertram, Frank</cp:lastModifiedBy>
  <cp:revision>7</cp:revision>
  <cp:lastPrinted>2024-07-24T14:04:00Z</cp:lastPrinted>
  <dcterms:created xsi:type="dcterms:W3CDTF">2025-12-11T10:49:00Z</dcterms:created>
  <dcterms:modified xsi:type="dcterms:W3CDTF">2025-12-15T09:48:00Z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0x010100BAD20164AD65FD44843DC996862721FE</vt:lpwstr>
  </property>
</Properties>
</file>