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A55A3AB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AB0E6D">
        <w:rPr>
          <w:rFonts w:ascii="Arial Narrow" w:hAnsi="Arial Narrow" w:cs="Arial"/>
          <w:sz w:val="22"/>
          <w:szCs w:val="22"/>
        </w:rPr>
        <w:t>03.01.2024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21879B0D" w:rsidR="00DF3E51" w:rsidRPr="00EA3D4B" w:rsidRDefault="003F6054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Zahl der </w:t>
      </w:r>
      <w:r w:rsidR="00922EEF">
        <w:rPr>
          <w:rFonts w:cs="Arial"/>
          <w:b/>
          <w:color w:val="000000" w:themeColor="text1"/>
          <w:sz w:val="22"/>
          <w:szCs w:val="22"/>
        </w:rPr>
        <w:t>Langzeitarbeitslosen stagniert zum Jahresende 2023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9B4F0FC" w14:textId="6543769B" w:rsidR="00CE4D2C" w:rsidRPr="003F6054" w:rsidRDefault="002335EB" w:rsidP="00CC4CA5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922EEF">
        <w:rPr>
          <w:rFonts w:cs="Arial"/>
          <w:color w:val="000000" w:themeColor="text1"/>
          <w:sz w:val="22"/>
          <w:szCs w:val="22"/>
        </w:rPr>
        <w:t xml:space="preserve">Nachdem im November die </w:t>
      </w:r>
      <w:r w:rsidR="00A5628F">
        <w:rPr>
          <w:rFonts w:cs="Arial"/>
          <w:color w:val="000000" w:themeColor="text1"/>
          <w:sz w:val="22"/>
          <w:szCs w:val="22"/>
        </w:rPr>
        <w:t>Z</w:t>
      </w:r>
      <w:r w:rsidR="00922EEF">
        <w:rPr>
          <w:rFonts w:cs="Arial"/>
          <w:color w:val="000000" w:themeColor="text1"/>
          <w:sz w:val="22"/>
          <w:szCs w:val="22"/>
        </w:rPr>
        <w:t>ahl der Langzeitarbeitslosen i</w:t>
      </w:r>
      <w:r w:rsidRPr="00EA3D4B">
        <w:rPr>
          <w:rFonts w:cs="Arial"/>
          <w:color w:val="000000" w:themeColor="text1"/>
          <w:sz w:val="22"/>
          <w:szCs w:val="22"/>
        </w:rPr>
        <w:t xml:space="preserve">m Landkreis Osnabrück </w:t>
      </w:r>
      <w:r w:rsidR="00922EEF">
        <w:rPr>
          <w:rFonts w:cs="Arial"/>
          <w:color w:val="000000" w:themeColor="text1"/>
          <w:sz w:val="22"/>
          <w:szCs w:val="22"/>
        </w:rPr>
        <w:t xml:space="preserve">noch zurückgegangen ist, hat die </w:t>
      </w:r>
      <w:proofErr w:type="spellStart"/>
      <w:r w:rsidR="00922EEF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922EEF">
        <w:rPr>
          <w:rFonts w:cs="Arial"/>
          <w:color w:val="000000" w:themeColor="text1"/>
          <w:sz w:val="22"/>
          <w:szCs w:val="22"/>
        </w:rPr>
        <w:t xml:space="preserve"> zum Abschluss des Jahres gleichbleibende </w:t>
      </w:r>
      <w:r w:rsidR="00A5628F">
        <w:rPr>
          <w:rFonts w:cs="Arial"/>
          <w:color w:val="000000" w:themeColor="text1"/>
          <w:sz w:val="22"/>
          <w:szCs w:val="22"/>
        </w:rPr>
        <w:t>Werte</w:t>
      </w:r>
      <w:r w:rsidR="00922EEF">
        <w:rPr>
          <w:rFonts w:cs="Arial"/>
          <w:color w:val="000000" w:themeColor="text1"/>
          <w:sz w:val="22"/>
          <w:szCs w:val="22"/>
        </w:rPr>
        <w:t xml:space="preserve"> zu verzeichnen. Sie</w:t>
      </w:r>
      <w:r w:rsidRPr="00A61BF3">
        <w:rPr>
          <w:rFonts w:cs="Arial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>registrierte</w:t>
      </w:r>
      <w:r w:rsidR="00922EEF">
        <w:rPr>
          <w:rFonts w:cs="Arial"/>
          <w:color w:val="000000" w:themeColor="text1"/>
          <w:sz w:val="22"/>
          <w:szCs w:val="22"/>
        </w:rPr>
        <w:t xml:space="preserve"> im Dezember</w:t>
      </w:r>
      <w:r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="00922EEF">
        <w:rPr>
          <w:rFonts w:cs="Arial"/>
          <w:color w:val="000000" w:themeColor="text1"/>
          <w:sz w:val="22"/>
          <w:szCs w:val="22"/>
        </w:rPr>
        <w:t>3804</w:t>
      </w:r>
      <w:r w:rsidR="000548E2"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>arbeit</w:t>
      </w:r>
      <w:r w:rsidR="00B85F58" w:rsidRPr="00CC4CA5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CC4CA5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CC4CA5">
        <w:rPr>
          <w:rFonts w:cs="Arial"/>
          <w:color w:val="000000" w:themeColor="text1"/>
          <w:sz w:val="22"/>
          <w:szCs w:val="22"/>
        </w:rPr>
        <w:t>Bürgergeld</w:t>
      </w:r>
      <w:r w:rsidR="00707F93" w:rsidRPr="00CC4CA5">
        <w:rPr>
          <w:rFonts w:cs="Arial"/>
          <w:color w:val="000000" w:themeColor="text1"/>
          <w:sz w:val="22"/>
          <w:szCs w:val="22"/>
        </w:rPr>
        <w:t xml:space="preserve">, 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im </w:t>
      </w:r>
      <w:r w:rsidR="00AB0E6D">
        <w:rPr>
          <w:rFonts w:cs="Arial"/>
          <w:color w:val="000000" w:themeColor="text1"/>
          <w:sz w:val="22"/>
          <w:szCs w:val="22"/>
        </w:rPr>
        <w:t>November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 waren es </w:t>
      </w:r>
      <w:r w:rsidR="00922EEF">
        <w:rPr>
          <w:rFonts w:cs="Arial"/>
          <w:color w:val="000000" w:themeColor="text1"/>
          <w:sz w:val="22"/>
          <w:szCs w:val="22"/>
        </w:rPr>
        <w:t>ebenfalls 3804</w:t>
      </w:r>
      <w:r w:rsidR="00AD65DC" w:rsidRPr="00CC4CA5">
        <w:rPr>
          <w:rFonts w:cs="Arial"/>
          <w:color w:val="000000" w:themeColor="text1"/>
          <w:sz w:val="22"/>
          <w:szCs w:val="22"/>
        </w:rPr>
        <w:t xml:space="preserve"> Personen</w:t>
      </w:r>
      <w:r w:rsidR="00AD65DC" w:rsidRPr="003F6054">
        <w:rPr>
          <w:rFonts w:cs="Arial"/>
          <w:color w:val="000000" w:themeColor="text1"/>
          <w:sz w:val="22"/>
          <w:szCs w:val="22"/>
        </w:rPr>
        <w:t>.</w:t>
      </w:r>
      <w:r w:rsidR="00922EEF" w:rsidRPr="003F6054">
        <w:rPr>
          <w:rFonts w:cs="Arial"/>
          <w:color w:val="000000" w:themeColor="text1"/>
          <w:sz w:val="22"/>
          <w:szCs w:val="22"/>
        </w:rPr>
        <w:t xml:space="preserve"> „Ein Stillstand ist für die Jahreszeit nicht ungewöhnlich</w:t>
      </w:r>
      <w:r w:rsidR="00AE61C9" w:rsidRPr="003F6054">
        <w:rPr>
          <w:rFonts w:cs="Arial"/>
          <w:color w:val="000000" w:themeColor="text1"/>
          <w:sz w:val="22"/>
          <w:szCs w:val="22"/>
        </w:rPr>
        <w:t xml:space="preserve">“ zeigt sich </w:t>
      </w:r>
      <w:proofErr w:type="spellStart"/>
      <w:r w:rsidR="00AE61C9" w:rsidRPr="003F6054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AE61C9" w:rsidRPr="003F6054">
        <w:rPr>
          <w:rFonts w:cs="Arial"/>
          <w:color w:val="000000" w:themeColor="text1"/>
          <w:sz w:val="22"/>
          <w:szCs w:val="22"/>
        </w:rPr>
        <w:t xml:space="preserve">-Vorstand Lars Hellmers </w:t>
      </w:r>
      <w:r w:rsidR="00134FF2" w:rsidRPr="003F6054">
        <w:rPr>
          <w:rFonts w:cs="Arial"/>
          <w:color w:val="000000" w:themeColor="text1"/>
          <w:sz w:val="22"/>
          <w:szCs w:val="22"/>
        </w:rPr>
        <w:t>dennoch zufrieden</w:t>
      </w:r>
      <w:r w:rsidR="00AE61C9" w:rsidRPr="003F6054">
        <w:rPr>
          <w:rFonts w:cs="Arial"/>
          <w:color w:val="000000" w:themeColor="text1"/>
          <w:sz w:val="22"/>
          <w:szCs w:val="22"/>
        </w:rPr>
        <w:t xml:space="preserve">. </w:t>
      </w:r>
      <w:r w:rsidR="00A5628F" w:rsidRPr="003F6054">
        <w:rPr>
          <w:rFonts w:cs="Arial"/>
          <w:color w:val="000000" w:themeColor="text1"/>
          <w:sz w:val="22"/>
          <w:szCs w:val="22"/>
        </w:rPr>
        <w:t xml:space="preserve">„Nach den vielen Unwägbarkeiten der vergangenen zwölf Monate hat sich der regionale Arbeitsmarkt besser als erwartet und recht stabil gezeigt“, so der </w:t>
      </w:r>
      <w:proofErr w:type="spellStart"/>
      <w:r w:rsidR="00A5628F" w:rsidRPr="003F6054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A5628F" w:rsidRPr="003F6054">
        <w:rPr>
          <w:rFonts w:cs="Arial"/>
          <w:color w:val="000000" w:themeColor="text1"/>
          <w:sz w:val="22"/>
          <w:szCs w:val="22"/>
        </w:rPr>
        <w:t>-Vorstand weiter.</w:t>
      </w:r>
      <w:r w:rsidR="00A5628F">
        <w:rPr>
          <w:rFonts w:cs="Arial"/>
          <w:color w:val="000000" w:themeColor="text1"/>
          <w:sz w:val="22"/>
          <w:szCs w:val="22"/>
        </w:rPr>
        <w:t xml:space="preserve"> </w:t>
      </w:r>
      <w:r w:rsidR="00134FF2" w:rsidRPr="003F6054">
        <w:rPr>
          <w:rFonts w:cs="Arial"/>
          <w:color w:val="000000" w:themeColor="text1"/>
          <w:sz w:val="22"/>
          <w:szCs w:val="22"/>
        </w:rPr>
        <w:t xml:space="preserve">Entscheidend sei nun die konjunkturelle Entwicklung des kommenden Jahres. Angesichts der ungewissen weltwirtschaftlichen Gesamtsituation </w:t>
      </w:r>
      <w:r w:rsidR="003F6054" w:rsidRPr="003F6054">
        <w:rPr>
          <w:rFonts w:cs="Arial"/>
          <w:color w:val="000000" w:themeColor="text1"/>
          <w:sz w:val="22"/>
          <w:szCs w:val="22"/>
        </w:rPr>
        <w:t xml:space="preserve">stelle sich die Frage, wie die Unternehmen in </w:t>
      </w:r>
      <w:proofErr w:type="gramStart"/>
      <w:r w:rsidR="003F6054" w:rsidRPr="003F6054">
        <w:rPr>
          <w:rFonts w:cs="Arial"/>
          <w:color w:val="000000" w:themeColor="text1"/>
          <w:sz w:val="22"/>
          <w:szCs w:val="22"/>
        </w:rPr>
        <w:t xml:space="preserve">den </w:t>
      </w:r>
      <w:r w:rsidR="003F6054">
        <w:rPr>
          <w:rFonts w:cs="Arial"/>
          <w:color w:val="000000" w:themeColor="text1"/>
          <w:sz w:val="22"/>
          <w:szCs w:val="22"/>
        </w:rPr>
        <w:t>nächste</w:t>
      </w:r>
      <w:r w:rsidR="003F6054" w:rsidRPr="003F6054">
        <w:rPr>
          <w:rFonts w:cs="Arial"/>
          <w:color w:val="000000" w:themeColor="text1"/>
          <w:sz w:val="22"/>
          <w:szCs w:val="22"/>
        </w:rPr>
        <w:t xml:space="preserve"> Monaten</w:t>
      </w:r>
      <w:proofErr w:type="gramEnd"/>
      <w:r w:rsidR="003F6054" w:rsidRPr="003F6054">
        <w:rPr>
          <w:rFonts w:cs="Arial"/>
          <w:color w:val="000000" w:themeColor="text1"/>
          <w:sz w:val="22"/>
          <w:szCs w:val="22"/>
        </w:rPr>
        <w:t xml:space="preserve"> bei Einstellungen agieren werden. </w:t>
      </w:r>
    </w:p>
    <w:p w14:paraId="79BADD3B" w14:textId="297D188D" w:rsidR="00ED3FEF" w:rsidRPr="003F6054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ED3FEF" w:rsidRPr="003F6054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47D1" w14:textId="77777777" w:rsidR="00BF6C68" w:rsidRDefault="00BF6C68">
      <w:r>
        <w:separator/>
      </w:r>
    </w:p>
  </w:endnote>
  <w:endnote w:type="continuationSeparator" w:id="0">
    <w:p w14:paraId="0BC3FAB4" w14:textId="77777777" w:rsidR="00BF6C68" w:rsidRDefault="00BF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E251" w14:textId="77777777" w:rsidR="00BF6C68" w:rsidRDefault="00BF6C68">
      <w:r>
        <w:separator/>
      </w:r>
    </w:p>
  </w:footnote>
  <w:footnote w:type="continuationSeparator" w:id="0">
    <w:p w14:paraId="55E5628C" w14:textId="77777777" w:rsidR="00BF6C68" w:rsidRDefault="00BF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A0EB9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252FF"/>
    <w:rsid w:val="0053057A"/>
    <w:rsid w:val="00532FA7"/>
    <w:rsid w:val="00534DBF"/>
    <w:rsid w:val="00543A10"/>
    <w:rsid w:val="00551054"/>
    <w:rsid w:val="00554CE2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68DA"/>
    <w:rsid w:val="00CE4D2C"/>
    <w:rsid w:val="00CF0006"/>
    <w:rsid w:val="00CF1385"/>
    <w:rsid w:val="00CF7137"/>
    <w:rsid w:val="00CF7C92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4D0B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A64F-A013-4013-BCAC-3FED5BA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68</cp:revision>
  <cp:lastPrinted>2023-12-18T14:48:00Z</cp:lastPrinted>
  <dcterms:created xsi:type="dcterms:W3CDTF">2023-03-21T12:01:00Z</dcterms:created>
  <dcterms:modified xsi:type="dcterms:W3CDTF">2024-01-03T08:05:00Z</dcterms:modified>
</cp:coreProperties>
</file>