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C25A4C">
        <w:rPr>
          <w:rFonts w:ascii="Arial Narrow" w:hAnsi="Arial Narrow" w:cs="Arial"/>
          <w:sz w:val="22"/>
          <w:szCs w:val="22"/>
        </w:rPr>
        <w:t>17</w:t>
      </w:r>
      <w:r w:rsidR="00106DE6" w:rsidRPr="00106DE6">
        <w:rPr>
          <w:rFonts w:ascii="Arial Narrow" w:hAnsi="Arial Narrow" w:cs="Arial"/>
          <w:sz w:val="22"/>
          <w:szCs w:val="22"/>
        </w:rPr>
        <w:t>.</w:t>
      </w:r>
      <w:r w:rsidR="00C822D4">
        <w:rPr>
          <w:rFonts w:ascii="Arial Narrow" w:hAnsi="Arial Narrow" w:cs="Arial"/>
          <w:sz w:val="22"/>
          <w:szCs w:val="22"/>
        </w:rPr>
        <w:t>0</w:t>
      </w:r>
      <w:r w:rsidR="008F6BF1">
        <w:rPr>
          <w:rFonts w:ascii="Arial Narrow" w:hAnsi="Arial Narrow" w:cs="Arial"/>
          <w:sz w:val="22"/>
          <w:szCs w:val="22"/>
        </w:rPr>
        <w:t>8</w:t>
      </w:r>
      <w:r w:rsidR="00106DE6">
        <w:rPr>
          <w:rFonts w:ascii="Arial Narrow" w:hAnsi="Arial Narrow" w:cs="Arial"/>
          <w:sz w:val="14"/>
          <w:szCs w:val="14"/>
        </w:rPr>
        <w:t>.</w:t>
      </w:r>
      <w:r w:rsidR="007D502F">
        <w:rPr>
          <w:rFonts w:ascii="Arial Narrow" w:hAnsi="Arial Narrow" w:cs="Arial"/>
          <w:sz w:val="22"/>
          <w:szCs w:val="22"/>
        </w:rPr>
        <w:t>202</w:t>
      </w:r>
      <w:r w:rsidR="00C822D4">
        <w:rPr>
          <w:rFonts w:ascii="Arial Narrow" w:hAnsi="Arial Narrow" w:cs="Arial"/>
          <w:sz w:val="22"/>
          <w:szCs w:val="22"/>
        </w:rPr>
        <w:t>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8F6BF1">
        <w:rPr>
          <w:rFonts w:ascii="Arial Narrow" w:hAnsi="Arial Narrow" w:cs="Arial"/>
          <w:spacing w:val="4"/>
          <w:sz w:val="22"/>
          <w:szCs w:val="22"/>
        </w:rPr>
        <w:t>Herr Bertram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8F6BF1">
        <w:rPr>
          <w:rFonts w:ascii="Arial Narrow" w:hAnsi="Arial Narrow" w:cs="Arial"/>
          <w:spacing w:val="4"/>
          <w:sz w:val="22"/>
          <w:szCs w:val="22"/>
        </w:rPr>
        <w:t>0541 501-37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8F6BF1">
        <w:rPr>
          <w:rFonts w:ascii="Arial Narrow" w:hAnsi="Arial Narrow" w:cs="Arial"/>
          <w:spacing w:val="4"/>
          <w:sz w:val="22"/>
          <w:szCs w:val="22"/>
        </w:rPr>
        <w:t>37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8F6BF1">
        <w:rPr>
          <w:rFonts w:ascii="Arial Narrow" w:hAnsi="Arial Narrow" w:cs="Arial"/>
          <w:spacing w:val="4"/>
          <w:sz w:val="22"/>
          <w:szCs w:val="22"/>
        </w:rPr>
        <w:t>bertramf@massarbeit</w:t>
      </w:r>
      <w:r w:rsidR="00F16104">
        <w:rPr>
          <w:rFonts w:ascii="Arial Narrow" w:hAnsi="Arial Narrow" w:cs="Arial"/>
          <w:spacing w:val="4"/>
          <w:sz w:val="22"/>
          <w:szCs w:val="22"/>
        </w:rPr>
        <w:t>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9E29BA" w:rsidRDefault="009E29BA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b/>
          <w:bCs/>
          <w:sz w:val="22"/>
          <w:szCs w:val="22"/>
          <w:lang w:val="en-US"/>
        </w:rPr>
      </w:pPr>
      <w:r w:rsidRPr="00092D40">
        <w:rPr>
          <w:rFonts w:cs="Arial"/>
          <w:b/>
          <w:bCs/>
          <w:sz w:val="22"/>
          <w:szCs w:val="22"/>
          <w:lang w:val="en-US"/>
        </w:rPr>
        <w:t>„</w:t>
      </w:r>
      <w:proofErr w:type="spellStart"/>
      <w:r w:rsidRPr="00092D40">
        <w:rPr>
          <w:rFonts w:cs="Arial"/>
          <w:b/>
          <w:bCs/>
          <w:sz w:val="22"/>
          <w:szCs w:val="22"/>
          <w:lang w:val="en-US"/>
        </w:rPr>
        <w:t>Finden</w:t>
      </w:r>
      <w:proofErr w:type="spellEnd"/>
      <w:r w:rsidRPr="00092D40">
        <w:rPr>
          <w:rFonts w:cs="Arial"/>
          <w:b/>
          <w:bCs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b/>
          <w:bCs/>
          <w:sz w:val="22"/>
          <w:szCs w:val="22"/>
          <w:lang w:val="en-US"/>
        </w:rPr>
        <w:t>Binden</w:t>
      </w:r>
      <w:proofErr w:type="spellEnd"/>
      <w:proofErr w:type="gramStart"/>
      <w:r w:rsidRPr="00092D40">
        <w:rPr>
          <w:rFonts w:cs="Arial"/>
          <w:b/>
          <w:bCs/>
          <w:sz w:val="22"/>
          <w:szCs w:val="22"/>
          <w:lang w:val="en-US"/>
        </w:rPr>
        <w:t xml:space="preserve">“ </w:t>
      </w:r>
      <w:proofErr w:type="spellStart"/>
      <w:r w:rsidRPr="00092D40">
        <w:rPr>
          <w:rFonts w:cs="Arial"/>
          <w:b/>
          <w:bCs/>
          <w:sz w:val="22"/>
          <w:szCs w:val="22"/>
          <w:lang w:val="en-US"/>
        </w:rPr>
        <w:t>geht</w:t>
      </w:r>
      <w:proofErr w:type="spellEnd"/>
      <w:proofErr w:type="gramEnd"/>
      <w:r w:rsidRPr="00092D40">
        <w:rPr>
          <w:rFonts w:cs="Arial"/>
          <w:b/>
          <w:bCs/>
          <w:sz w:val="22"/>
          <w:szCs w:val="22"/>
          <w:lang w:val="en-US"/>
        </w:rPr>
        <w:t xml:space="preserve"> in die </w:t>
      </w:r>
      <w:proofErr w:type="spellStart"/>
      <w:r w:rsidRPr="00092D40">
        <w:rPr>
          <w:rFonts w:cs="Arial"/>
          <w:b/>
          <w:bCs/>
          <w:sz w:val="22"/>
          <w:szCs w:val="22"/>
          <w:lang w:val="en-US"/>
        </w:rPr>
        <w:t>nächste</w:t>
      </w:r>
      <w:proofErr w:type="spellEnd"/>
      <w:r w:rsidRPr="00092D40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b/>
          <w:bCs/>
          <w:sz w:val="22"/>
          <w:szCs w:val="22"/>
          <w:lang w:val="en-US"/>
        </w:rPr>
        <w:t>Runde</w:t>
      </w:r>
      <w:proofErr w:type="spellEnd"/>
    </w:p>
    <w:p w:rsid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proofErr w:type="spellStart"/>
      <w:r w:rsidRPr="00092D40">
        <w:rPr>
          <w:rFonts w:cs="Arial"/>
          <w:sz w:val="22"/>
          <w:szCs w:val="22"/>
          <w:lang w:val="en-US"/>
        </w:rPr>
        <w:t>GewiNet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Osnabrück </w:t>
      </w:r>
      <w:proofErr w:type="spellStart"/>
      <w:r w:rsidRPr="00092D40">
        <w:rPr>
          <w:rFonts w:cs="Arial"/>
          <w:sz w:val="22"/>
          <w:szCs w:val="22"/>
          <w:lang w:val="en-US"/>
        </w:rPr>
        <w:t>setzt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Projekt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Nachwuchsförderung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der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fort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</w:p>
    <w:p w:rsid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r w:rsidRPr="001647C1">
        <w:rPr>
          <w:rFonts w:cs="Arial"/>
          <w:b/>
          <w:sz w:val="22"/>
          <w:szCs w:val="22"/>
          <w:lang w:val="en-US"/>
        </w:rPr>
        <w:t>Osnabrück</w:t>
      </w:r>
      <w:r>
        <w:rPr>
          <w:rFonts w:cs="Arial"/>
          <w:sz w:val="22"/>
          <w:szCs w:val="22"/>
          <w:lang w:val="en-US"/>
        </w:rPr>
        <w:t xml:space="preserve">. </w:t>
      </w:r>
      <w:proofErr w:type="spellStart"/>
      <w:r w:rsidRPr="00092D40">
        <w:rPr>
          <w:rFonts w:cs="Arial"/>
          <w:sz w:val="22"/>
          <w:szCs w:val="22"/>
          <w:lang w:val="en-US"/>
        </w:rPr>
        <w:t>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dem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Ziel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junge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Menschen </w:t>
      </w:r>
      <w:proofErr w:type="spellStart"/>
      <w:r w:rsidRPr="00092D40">
        <w:rPr>
          <w:rFonts w:cs="Arial"/>
          <w:sz w:val="22"/>
          <w:szCs w:val="22"/>
          <w:lang w:val="en-US"/>
        </w:rPr>
        <w:t>für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Pflegeberufe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begeistern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fiel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vor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knapp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zwei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Jahren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Startschuss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für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das </w:t>
      </w:r>
      <w:proofErr w:type="spellStart"/>
      <w:r w:rsidRPr="00092D40">
        <w:rPr>
          <w:rFonts w:cs="Arial"/>
          <w:sz w:val="22"/>
          <w:szCs w:val="22"/>
          <w:lang w:val="en-US"/>
        </w:rPr>
        <w:t>Projekt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„</w:t>
      </w:r>
      <w:proofErr w:type="spellStart"/>
      <w:r w:rsidRPr="00092D40">
        <w:rPr>
          <w:rFonts w:cs="Arial"/>
          <w:sz w:val="22"/>
          <w:szCs w:val="22"/>
          <w:lang w:val="en-US"/>
        </w:rPr>
        <w:t>Finden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Binden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– </w:t>
      </w:r>
      <w:proofErr w:type="spellStart"/>
      <w:r w:rsidRPr="00092D40">
        <w:rPr>
          <w:rFonts w:cs="Arial"/>
          <w:sz w:val="22"/>
          <w:szCs w:val="22"/>
          <w:lang w:val="en-US"/>
        </w:rPr>
        <w:t>Nachwuchsförderung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der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bookmarkStart w:id="0" w:name="_GoBack"/>
      <w:bookmarkEnd w:id="0"/>
      <w:proofErr w:type="spellEnd"/>
      <w:r w:rsidRPr="00092D40">
        <w:rPr>
          <w:rFonts w:cs="Arial"/>
          <w:sz w:val="22"/>
          <w:szCs w:val="22"/>
          <w:lang w:val="en-US"/>
        </w:rPr>
        <w:t>“.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</w:p>
    <w:p w:rsid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proofErr w:type="spellStart"/>
      <w:r w:rsidRPr="00092D40">
        <w:rPr>
          <w:rFonts w:cs="Arial"/>
          <w:sz w:val="22"/>
          <w:szCs w:val="22"/>
          <w:lang w:val="en-US"/>
        </w:rPr>
        <w:t>Gemeinsam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machen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sich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das </w:t>
      </w:r>
      <w:proofErr w:type="spellStart"/>
      <w:r w:rsidRPr="00092D40">
        <w:rPr>
          <w:rFonts w:cs="Arial"/>
          <w:sz w:val="22"/>
          <w:szCs w:val="22"/>
          <w:lang w:val="en-US"/>
        </w:rPr>
        <w:t>GewiNet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Kompetenzzentrum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Gesundheitswirtschaft</w:t>
      </w:r>
      <w:proofErr w:type="spellEnd"/>
      <w:r w:rsidRPr="00092D40">
        <w:rPr>
          <w:rFonts w:cs="Arial"/>
          <w:sz w:val="22"/>
          <w:szCs w:val="22"/>
          <w:lang w:val="en-US"/>
        </w:rPr>
        <w:t>,</w:t>
      </w:r>
      <w:proofErr w:type="gramEnd"/>
      <w:r w:rsidRPr="00092D40">
        <w:rPr>
          <w:rFonts w:cs="Arial"/>
          <w:sz w:val="22"/>
          <w:szCs w:val="22"/>
          <w:lang w:val="en-US"/>
        </w:rPr>
        <w:t xml:space="preserve"> die </w:t>
      </w:r>
      <w:proofErr w:type="spellStart"/>
      <w:r w:rsidRPr="00092D40">
        <w:rPr>
          <w:rFonts w:cs="Arial"/>
          <w:sz w:val="22"/>
          <w:szCs w:val="22"/>
          <w:lang w:val="en-US"/>
        </w:rPr>
        <w:t>MaßArbeit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des </w:t>
      </w:r>
      <w:proofErr w:type="spellStart"/>
      <w:r w:rsidRPr="00092D40">
        <w:rPr>
          <w:rFonts w:cs="Arial"/>
          <w:sz w:val="22"/>
          <w:szCs w:val="22"/>
          <w:lang w:val="en-US"/>
        </w:rPr>
        <w:t>Landkreises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Osnabrück und die Caritas St.-Antonius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dafür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stark, </w:t>
      </w:r>
      <w:proofErr w:type="spellStart"/>
      <w:r w:rsidRPr="00092D40">
        <w:rPr>
          <w:rFonts w:cs="Arial"/>
          <w:sz w:val="22"/>
          <w:szCs w:val="22"/>
          <w:lang w:val="en-US"/>
        </w:rPr>
        <w:t>Schülerinnen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Schülern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</w:t>
      </w:r>
      <w:proofErr w:type="spellStart"/>
      <w:r w:rsidRPr="00092D40">
        <w:rPr>
          <w:rFonts w:cs="Arial"/>
          <w:sz w:val="22"/>
          <w:szCs w:val="22"/>
          <w:lang w:val="en-US"/>
        </w:rPr>
        <w:t>Stadt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Landkreis Osnabrück die </w:t>
      </w:r>
      <w:proofErr w:type="spellStart"/>
      <w:r w:rsidRPr="00092D40">
        <w:rPr>
          <w:rFonts w:cs="Arial"/>
          <w:sz w:val="22"/>
          <w:szCs w:val="22"/>
          <w:lang w:val="en-US"/>
        </w:rPr>
        <w:t>vielfältigen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Möglichkeiten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Entwicklungschancen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der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aufzuzeigen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– </w:t>
      </w:r>
      <w:proofErr w:type="spellStart"/>
      <w:r w:rsidRPr="00092D40">
        <w:rPr>
          <w:rFonts w:cs="Arial"/>
          <w:sz w:val="22"/>
          <w:szCs w:val="22"/>
          <w:lang w:val="en-US"/>
        </w:rPr>
        <w:t>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Erfolg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! Das </w:t>
      </w:r>
      <w:proofErr w:type="spellStart"/>
      <w:r w:rsidRPr="00092D40">
        <w:rPr>
          <w:rFonts w:cs="Arial"/>
          <w:sz w:val="22"/>
          <w:szCs w:val="22"/>
          <w:lang w:val="en-US"/>
        </w:rPr>
        <w:t>Projekt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hat </w:t>
      </w:r>
      <w:proofErr w:type="spellStart"/>
      <w:r w:rsidRPr="00092D40">
        <w:rPr>
          <w:rFonts w:cs="Arial"/>
          <w:sz w:val="22"/>
          <w:szCs w:val="22"/>
          <w:lang w:val="en-US"/>
        </w:rPr>
        <w:t>sich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als</w:t>
      </w:r>
      <w:proofErr w:type="spellEnd"/>
      <w:proofErr w:type="gram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Bereicherung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für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den </w:t>
      </w:r>
      <w:proofErr w:type="spellStart"/>
      <w:r w:rsidRPr="00092D40">
        <w:rPr>
          <w:rFonts w:cs="Arial"/>
          <w:sz w:val="22"/>
          <w:szCs w:val="22"/>
          <w:lang w:val="en-US"/>
        </w:rPr>
        <w:t>Pflegeverbund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Osnabrücker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Land </w:t>
      </w:r>
      <w:proofErr w:type="spellStart"/>
      <w:r w:rsidRPr="00092D40">
        <w:rPr>
          <w:rFonts w:cs="Arial"/>
          <w:sz w:val="22"/>
          <w:szCs w:val="22"/>
          <w:lang w:val="en-US"/>
        </w:rPr>
        <w:t>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zahlreichen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Pflegeeinrichtungen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Pflegeschulen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Krankenhäusern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Reha-Kliniken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erwiesen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. Und dank </w:t>
      </w:r>
      <w:proofErr w:type="spellStart"/>
      <w:r w:rsidRPr="00092D40">
        <w:rPr>
          <w:rFonts w:cs="Arial"/>
          <w:sz w:val="22"/>
          <w:szCs w:val="22"/>
          <w:lang w:val="en-US"/>
        </w:rPr>
        <w:t>erneuter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Unterstützung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durch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das </w:t>
      </w:r>
      <w:proofErr w:type="spellStart"/>
      <w:r w:rsidRPr="00092D40">
        <w:rPr>
          <w:rFonts w:cs="Arial"/>
          <w:sz w:val="22"/>
          <w:szCs w:val="22"/>
          <w:lang w:val="en-US"/>
        </w:rPr>
        <w:t>Fachkräftebündnis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Nord West </w:t>
      </w:r>
      <w:proofErr w:type="gramStart"/>
      <w:r w:rsidRPr="00092D40">
        <w:rPr>
          <w:rFonts w:cs="Arial"/>
          <w:sz w:val="22"/>
          <w:szCs w:val="22"/>
          <w:lang w:val="en-US"/>
        </w:rPr>
        <w:t>und</w:t>
      </w:r>
      <w:proofErr w:type="gramEnd"/>
      <w:r w:rsidRPr="00092D40">
        <w:rPr>
          <w:rFonts w:cs="Arial"/>
          <w:sz w:val="22"/>
          <w:szCs w:val="22"/>
          <w:lang w:val="en-US"/>
        </w:rPr>
        <w:t xml:space="preserve"> den </w:t>
      </w:r>
      <w:proofErr w:type="spellStart"/>
      <w:r w:rsidRPr="00092D40">
        <w:rPr>
          <w:rFonts w:cs="Arial"/>
          <w:sz w:val="22"/>
          <w:szCs w:val="22"/>
          <w:lang w:val="en-US"/>
        </w:rPr>
        <w:t>Sozialfonds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Europäischen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Union </w:t>
      </w:r>
      <w:proofErr w:type="spellStart"/>
      <w:r w:rsidRPr="00092D40">
        <w:rPr>
          <w:rFonts w:cs="Arial"/>
          <w:sz w:val="22"/>
          <w:szCs w:val="22"/>
          <w:lang w:val="en-US"/>
        </w:rPr>
        <w:t>kann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fortgesetzt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werden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. Hatten die EU und die </w:t>
      </w:r>
      <w:proofErr w:type="spellStart"/>
      <w:r w:rsidRPr="00092D40">
        <w:rPr>
          <w:rFonts w:cs="Arial"/>
          <w:sz w:val="22"/>
          <w:szCs w:val="22"/>
          <w:lang w:val="en-US"/>
        </w:rPr>
        <w:t>MaßArbeit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für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die </w:t>
      </w:r>
      <w:proofErr w:type="spellStart"/>
      <w:r w:rsidRPr="00092D40">
        <w:rPr>
          <w:rFonts w:cs="Arial"/>
          <w:sz w:val="22"/>
          <w:szCs w:val="22"/>
          <w:lang w:val="en-US"/>
        </w:rPr>
        <w:t>erste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Phase </w:t>
      </w:r>
      <w:proofErr w:type="spellStart"/>
      <w:r w:rsidRPr="00092D40">
        <w:rPr>
          <w:rFonts w:cs="Arial"/>
          <w:sz w:val="22"/>
          <w:szCs w:val="22"/>
          <w:lang w:val="en-US"/>
        </w:rPr>
        <w:t>gemeinsam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bereits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lastRenderedPageBreak/>
        <w:t>knapp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220.000 Euro </w:t>
      </w:r>
      <w:proofErr w:type="spellStart"/>
      <w:r w:rsidRPr="00092D40">
        <w:rPr>
          <w:rFonts w:cs="Arial"/>
          <w:sz w:val="22"/>
          <w:szCs w:val="22"/>
          <w:lang w:val="en-US"/>
        </w:rPr>
        <w:t>bereitgestellt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sind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für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das </w:t>
      </w:r>
      <w:proofErr w:type="spellStart"/>
      <w:r w:rsidRPr="00092D40">
        <w:rPr>
          <w:rFonts w:cs="Arial"/>
          <w:sz w:val="22"/>
          <w:szCs w:val="22"/>
          <w:lang w:val="en-US"/>
        </w:rPr>
        <w:t>offizielle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Folgeprojekt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„</w:t>
      </w:r>
      <w:proofErr w:type="spellStart"/>
      <w:r w:rsidRPr="00092D40">
        <w:rPr>
          <w:rFonts w:cs="Arial"/>
          <w:sz w:val="22"/>
          <w:szCs w:val="22"/>
          <w:lang w:val="en-US"/>
        </w:rPr>
        <w:t>Finden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Binden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– </w:t>
      </w:r>
      <w:proofErr w:type="spellStart"/>
      <w:r w:rsidRPr="00092D40">
        <w:rPr>
          <w:rFonts w:cs="Arial"/>
          <w:sz w:val="22"/>
          <w:szCs w:val="22"/>
          <w:lang w:val="en-US"/>
        </w:rPr>
        <w:t>Nachwuchsförderung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der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2.0“ nun </w:t>
      </w:r>
      <w:proofErr w:type="spellStart"/>
      <w:r w:rsidRPr="00092D40">
        <w:rPr>
          <w:rFonts w:cs="Arial"/>
          <w:sz w:val="22"/>
          <w:szCs w:val="22"/>
          <w:lang w:val="en-US"/>
        </w:rPr>
        <w:t>noch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einmal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rund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146.000 Euro.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r w:rsidRPr="00092D40">
        <w:rPr>
          <w:rFonts w:cs="Arial"/>
          <w:sz w:val="22"/>
          <w:szCs w:val="22"/>
          <w:lang w:val="en-US"/>
        </w:rPr>
        <w:t>„</w:t>
      </w:r>
      <w:proofErr w:type="spellStart"/>
      <w:r w:rsidRPr="00092D40">
        <w:rPr>
          <w:rFonts w:cs="Arial"/>
          <w:sz w:val="22"/>
          <w:szCs w:val="22"/>
          <w:lang w:val="en-US"/>
        </w:rPr>
        <w:t>Wir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müssen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den </w:t>
      </w:r>
      <w:proofErr w:type="spellStart"/>
      <w:r w:rsidRPr="00092D40">
        <w:rPr>
          <w:rFonts w:cs="Arial"/>
          <w:sz w:val="22"/>
          <w:szCs w:val="22"/>
          <w:lang w:val="en-US"/>
        </w:rPr>
        <w:t>Zugang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sozialen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Berufen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insbesondere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der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erweitern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über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die </w:t>
      </w:r>
      <w:proofErr w:type="spellStart"/>
      <w:r w:rsidRPr="00092D40">
        <w:rPr>
          <w:rFonts w:cs="Arial"/>
          <w:sz w:val="22"/>
          <w:szCs w:val="22"/>
          <w:lang w:val="en-US"/>
        </w:rPr>
        <w:t>Arbeitsbedingungen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konkret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erfahrbar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berichten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. Das </w:t>
      </w:r>
      <w:proofErr w:type="spellStart"/>
      <w:r w:rsidRPr="00092D40">
        <w:rPr>
          <w:rFonts w:cs="Arial"/>
          <w:sz w:val="22"/>
          <w:szCs w:val="22"/>
          <w:lang w:val="en-US"/>
        </w:rPr>
        <w:t>Gesundheitswesen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ist</w:t>
      </w:r>
      <w:proofErr w:type="spellEnd"/>
      <w:proofErr w:type="gram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attraktiver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Arbeitsbereich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der </w:t>
      </w:r>
      <w:proofErr w:type="spellStart"/>
      <w:r w:rsidRPr="00092D40">
        <w:rPr>
          <w:rFonts w:cs="Arial"/>
          <w:sz w:val="22"/>
          <w:szCs w:val="22"/>
          <w:lang w:val="en-US"/>
        </w:rPr>
        <w:t>sich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wandelt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neue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Perspektiven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Aufstiegschancen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bietet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“, so Hon. Prof. Dr. Michael </w:t>
      </w:r>
      <w:proofErr w:type="spellStart"/>
      <w:r w:rsidRPr="00092D40">
        <w:rPr>
          <w:rFonts w:cs="Arial"/>
          <w:sz w:val="22"/>
          <w:szCs w:val="22"/>
          <w:lang w:val="en-US"/>
        </w:rPr>
        <w:t>Böckelmann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Geschäftsführer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Schüchtermann-Schiller'sche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Kliniken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Bad </w:t>
      </w:r>
      <w:proofErr w:type="spellStart"/>
      <w:r w:rsidRPr="00092D40">
        <w:rPr>
          <w:rFonts w:cs="Arial"/>
          <w:sz w:val="22"/>
          <w:szCs w:val="22"/>
          <w:lang w:val="en-US"/>
        </w:rPr>
        <w:t>Rothenfelde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Vorstandsvorsitzender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GewiNet</w:t>
      </w:r>
      <w:proofErr w:type="spellEnd"/>
      <w:r w:rsidRPr="00092D40">
        <w:rPr>
          <w:rFonts w:cs="Arial"/>
          <w:sz w:val="22"/>
          <w:szCs w:val="22"/>
          <w:lang w:val="en-US"/>
        </w:rPr>
        <w:t>.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r w:rsidRPr="00092D40">
        <w:rPr>
          <w:rFonts w:cs="Arial"/>
          <w:sz w:val="22"/>
          <w:szCs w:val="22"/>
          <w:lang w:val="en-US"/>
        </w:rPr>
        <w:t xml:space="preserve">Die von den </w:t>
      </w:r>
      <w:proofErr w:type="spellStart"/>
      <w:r w:rsidRPr="00092D40">
        <w:rPr>
          <w:rFonts w:cs="Arial"/>
          <w:sz w:val="22"/>
          <w:szCs w:val="22"/>
          <w:lang w:val="en-US"/>
        </w:rPr>
        <w:t>Partnern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bereitgestellten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Mittel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werden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dafür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eingesetzt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die </w:t>
      </w:r>
      <w:proofErr w:type="spellStart"/>
      <w:r w:rsidRPr="00092D40">
        <w:rPr>
          <w:rFonts w:cs="Arial"/>
          <w:sz w:val="22"/>
          <w:szCs w:val="22"/>
          <w:lang w:val="en-US"/>
        </w:rPr>
        <w:t>erfolgreichen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Maßnahmen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ersten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Projektphase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bis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Sommer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2022 </w:t>
      </w:r>
      <w:proofErr w:type="spellStart"/>
      <w:r w:rsidRPr="00092D40">
        <w:rPr>
          <w:rFonts w:cs="Arial"/>
          <w:sz w:val="22"/>
          <w:szCs w:val="22"/>
          <w:lang w:val="en-US"/>
        </w:rPr>
        <w:t>fortzusetzen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. </w:t>
      </w:r>
      <w:proofErr w:type="spellStart"/>
      <w:r w:rsidRPr="00092D40">
        <w:rPr>
          <w:rFonts w:cs="Arial"/>
          <w:sz w:val="22"/>
          <w:szCs w:val="22"/>
          <w:lang w:val="en-US"/>
        </w:rPr>
        <w:t>Dazu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zählten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Pflege-Kampagne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gramStart"/>
      <w:r w:rsidRPr="00092D40">
        <w:rPr>
          <w:rFonts w:cs="Arial"/>
          <w:sz w:val="22"/>
          <w:szCs w:val="22"/>
          <w:lang w:val="en-US"/>
        </w:rPr>
        <w:t>an</w:t>
      </w:r>
      <w:proofErr w:type="gramEnd"/>
      <w:r w:rsidRPr="00092D40">
        <w:rPr>
          <w:rFonts w:cs="Arial"/>
          <w:sz w:val="22"/>
          <w:szCs w:val="22"/>
          <w:lang w:val="en-US"/>
        </w:rPr>
        <w:t xml:space="preserve"> 15 </w:t>
      </w:r>
      <w:proofErr w:type="spellStart"/>
      <w:r w:rsidRPr="00092D40">
        <w:rPr>
          <w:rFonts w:cs="Arial"/>
          <w:sz w:val="22"/>
          <w:szCs w:val="22"/>
          <w:lang w:val="en-US"/>
        </w:rPr>
        <w:t>Ausstellungsorten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ebenso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wie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Dutzend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Kooperationsveranstaltungen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. Des </w:t>
      </w:r>
      <w:proofErr w:type="spellStart"/>
      <w:r w:rsidRPr="00092D40">
        <w:rPr>
          <w:rFonts w:cs="Arial"/>
          <w:sz w:val="22"/>
          <w:szCs w:val="22"/>
          <w:lang w:val="en-US"/>
        </w:rPr>
        <w:t>Weiteren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haben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16 </w:t>
      </w:r>
      <w:proofErr w:type="spellStart"/>
      <w:r w:rsidRPr="00092D40">
        <w:rPr>
          <w:rFonts w:cs="Arial"/>
          <w:sz w:val="22"/>
          <w:szCs w:val="22"/>
          <w:lang w:val="en-US"/>
        </w:rPr>
        <w:t>Azubis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als</w:t>
      </w:r>
      <w:proofErr w:type="spellEnd"/>
      <w:proofErr w:type="gram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Botschafter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des </w:t>
      </w:r>
      <w:proofErr w:type="spellStart"/>
      <w:r w:rsidRPr="00092D40">
        <w:rPr>
          <w:rFonts w:cs="Arial"/>
          <w:sz w:val="22"/>
          <w:szCs w:val="22"/>
          <w:lang w:val="en-US"/>
        </w:rPr>
        <w:t>Projektes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allgemeinbildende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Schulen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besucht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dort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für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Pflegeberufe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geworben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. Die </w:t>
      </w:r>
      <w:proofErr w:type="spellStart"/>
      <w:r w:rsidRPr="00092D40">
        <w:rPr>
          <w:rFonts w:cs="Arial"/>
          <w:sz w:val="22"/>
          <w:szCs w:val="22"/>
          <w:lang w:val="en-US"/>
        </w:rPr>
        <w:t>Besuche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fanden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der Corona-</w:t>
      </w:r>
      <w:proofErr w:type="spellStart"/>
      <w:r w:rsidRPr="00092D40">
        <w:rPr>
          <w:rFonts w:cs="Arial"/>
          <w:sz w:val="22"/>
          <w:szCs w:val="22"/>
          <w:lang w:val="en-US"/>
        </w:rPr>
        <w:t>Pandemie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online </w:t>
      </w:r>
      <w:proofErr w:type="spellStart"/>
      <w:r w:rsidRPr="00092D40">
        <w:rPr>
          <w:rFonts w:cs="Arial"/>
          <w:sz w:val="22"/>
          <w:szCs w:val="22"/>
          <w:lang w:val="en-US"/>
        </w:rPr>
        <w:t>statt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sollen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jetzt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aber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möglichst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auch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wieder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als</w:t>
      </w:r>
      <w:proofErr w:type="spellEnd"/>
      <w:proofErr w:type="gram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Präsenzveranstaltungen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erfolgen</w:t>
      </w:r>
      <w:proofErr w:type="spellEnd"/>
      <w:r w:rsidRPr="00092D40">
        <w:rPr>
          <w:rFonts w:cs="Arial"/>
          <w:sz w:val="22"/>
          <w:szCs w:val="22"/>
          <w:lang w:val="en-US"/>
        </w:rPr>
        <w:t>.</w:t>
      </w:r>
    </w:p>
    <w:p w:rsid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r w:rsidRPr="00092D40">
        <w:rPr>
          <w:rFonts w:cs="Arial"/>
          <w:sz w:val="22"/>
          <w:szCs w:val="22"/>
          <w:lang w:val="en-US"/>
        </w:rPr>
        <w:t xml:space="preserve">Apropos Corona, </w:t>
      </w:r>
      <w:proofErr w:type="spellStart"/>
      <w:r w:rsidRPr="00092D40">
        <w:rPr>
          <w:rFonts w:cs="Arial"/>
          <w:sz w:val="22"/>
          <w:szCs w:val="22"/>
          <w:lang w:val="en-US"/>
        </w:rPr>
        <w:t>MaßArbeit-Vorstand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Lars Hellmers </w:t>
      </w:r>
      <w:proofErr w:type="spellStart"/>
      <w:r w:rsidRPr="00092D40">
        <w:rPr>
          <w:rFonts w:cs="Arial"/>
          <w:sz w:val="22"/>
          <w:szCs w:val="22"/>
          <w:lang w:val="en-US"/>
        </w:rPr>
        <w:t>betont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dass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die </w:t>
      </w:r>
      <w:proofErr w:type="spellStart"/>
      <w:r w:rsidRPr="00092D40">
        <w:rPr>
          <w:rFonts w:cs="Arial"/>
          <w:sz w:val="22"/>
          <w:szCs w:val="22"/>
          <w:lang w:val="en-US"/>
        </w:rPr>
        <w:t>Pandemie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bisher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kaum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Auswirkungen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auf die </w:t>
      </w:r>
      <w:proofErr w:type="spellStart"/>
      <w:r w:rsidRPr="00092D40">
        <w:rPr>
          <w:rFonts w:cs="Arial"/>
          <w:sz w:val="22"/>
          <w:szCs w:val="22"/>
          <w:lang w:val="en-US"/>
        </w:rPr>
        <w:t>Projektergebnisse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gehabt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hätte</w:t>
      </w:r>
      <w:proofErr w:type="spellEnd"/>
      <w:r w:rsidRPr="00092D40">
        <w:rPr>
          <w:rFonts w:cs="Arial"/>
          <w:sz w:val="22"/>
          <w:szCs w:val="22"/>
          <w:lang w:val="en-US"/>
        </w:rPr>
        <w:t>, „</w:t>
      </w:r>
      <w:proofErr w:type="spellStart"/>
      <w:r w:rsidRPr="00092D40">
        <w:rPr>
          <w:rFonts w:cs="Arial"/>
          <w:sz w:val="22"/>
          <w:szCs w:val="22"/>
          <w:lang w:val="en-US"/>
        </w:rPr>
        <w:t>weil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alle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Beteiligten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sich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großem</w:t>
      </w:r>
      <w:proofErr w:type="spellEnd"/>
      <w:r>
        <w:rPr>
          <w:rFonts w:cs="Arial"/>
          <w:sz w:val="22"/>
          <w:szCs w:val="22"/>
          <w:lang w:val="en-US"/>
        </w:rPr>
        <w:t xml:space="preserve"> </w:t>
      </w:r>
      <w:r w:rsidRPr="00092D40">
        <w:rPr>
          <w:rFonts w:cs="Arial"/>
          <w:sz w:val="22"/>
          <w:szCs w:val="22"/>
          <w:lang w:val="en-US"/>
        </w:rPr>
        <w:t xml:space="preserve">Engagement auf die </w:t>
      </w:r>
      <w:proofErr w:type="spellStart"/>
      <w:r w:rsidRPr="00092D40">
        <w:rPr>
          <w:rFonts w:cs="Arial"/>
          <w:sz w:val="22"/>
          <w:szCs w:val="22"/>
          <w:lang w:val="en-US"/>
        </w:rPr>
        <w:t>digitalen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Formate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eingestellt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flexibel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reagiert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Angebote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wie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Schulbesuche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ganz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einfach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online </w:t>
      </w:r>
      <w:proofErr w:type="spellStart"/>
      <w:r w:rsidRPr="00092D40">
        <w:rPr>
          <w:rFonts w:cs="Arial"/>
          <w:sz w:val="22"/>
          <w:szCs w:val="22"/>
          <w:lang w:val="en-US"/>
        </w:rPr>
        <w:t>durchgeführt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haben</w:t>
      </w:r>
      <w:proofErr w:type="spellEnd"/>
      <w:r w:rsidRPr="00092D40">
        <w:rPr>
          <w:rFonts w:cs="Arial"/>
          <w:sz w:val="22"/>
          <w:szCs w:val="22"/>
          <w:lang w:val="en-US"/>
        </w:rPr>
        <w:t>“.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proofErr w:type="spellStart"/>
      <w:r w:rsidRPr="00092D40">
        <w:rPr>
          <w:rFonts w:cs="Arial"/>
          <w:sz w:val="22"/>
          <w:szCs w:val="22"/>
          <w:lang w:val="en-US"/>
        </w:rPr>
        <w:t>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„</w:t>
      </w:r>
      <w:proofErr w:type="spellStart"/>
      <w:r w:rsidRPr="00092D40">
        <w:rPr>
          <w:rFonts w:cs="Arial"/>
          <w:sz w:val="22"/>
          <w:szCs w:val="22"/>
          <w:lang w:val="en-US"/>
        </w:rPr>
        <w:t>Finden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Binden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2.0“ </w:t>
      </w:r>
      <w:proofErr w:type="spellStart"/>
      <w:r w:rsidRPr="00092D40">
        <w:rPr>
          <w:rFonts w:cs="Arial"/>
          <w:sz w:val="22"/>
          <w:szCs w:val="22"/>
          <w:lang w:val="en-US"/>
        </w:rPr>
        <w:t>wollen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die </w:t>
      </w:r>
      <w:proofErr w:type="spellStart"/>
      <w:r w:rsidRPr="00092D40">
        <w:rPr>
          <w:rFonts w:cs="Arial"/>
          <w:sz w:val="22"/>
          <w:szCs w:val="22"/>
          <w:lang w:val="en-US"/>
        </w:rPr>
        <w:t>Kooperationspartner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nun den </w:t>
      </w:r>
      <w:proofErr w:type="spellStart"/>
      <w:r w:rsidRPr="00092D40">
        <w:rPr>
          <w:rFonts w:cs="Arial"/>
          <w:sz w:val="22"/>
          <w:szCs w:val="22"/>
          <w:lang w:val="en-US"/>
        </w:rPr>
        <w:t>Blick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verstärkt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auf die </w:t>
      </w:r>
      <w:proofErr w:type="spellStart"/>
      <w:r w:rsidRPr="00092D40">
        <w:rPr>
          <w:rFonts w:cs="Arial"/>
          <w:sz w:val="22"/>
          <w:szCs w:val="22"/>
          <w:lang w:val="en-US"/>
        </w:rPr>
        <w:t>Vielfalt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die </w:t>
      </w:r>
      <w:proofErr w:type="spellStart"/>
      <w:r w:rsidRPr="00092D40">
        <w:rPr>
          <w:rFonts w:cs="Arial"/>
          <w:sz w:val="22"/>
          <w:szCs w:val="22"/>
          <w:lang w:val="en-US"/>
        </w:rPr>
        <w:t>unterschiedlichen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Zugangsvoraussetzungen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im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Pflegeberuf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legen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betont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Christin </w:t>
      </w:r>
      <w:proofErr w:type="spellStart"/>
      <w:r w:rsidRPr="00092D40">
        <w:rPr>
          <w:rFonts w:cs="Arial"/>
          <w:sz w:val="22"/>
          <w:szCs w:val="22"/>
          <w:lang w:val="en-US"/>
        </w:rPr>
        <w:t>Schleiner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Projektleiterin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bei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GewiNet</w:t>
      </w:r>
      <w:proofErr w:type="spellEnd"/>
      <w:r w:rsidRPr="00092D40">
        <w:rPr>
          <w:rFonts w:cs="Arial"/>
          <w:sz w:val="22"/>
          <w:szCs w:val="22"/>
          <w:lang w:val="en-US"/>
        </w:rPr>
        <w:t>: „</w:t>
      </w:r>
      <w:proofErr w:type="spellStart"/>
      <w:r w:rsidRPr="00092D40">
        <w:rPr>
          <w:rFonts w:cs="Arial"/>
          <w:sz w:val="22"/>
          <w:szCs w:val="22"/>
          <w:lang w:val="en-US"/>
        </w:rPr>
        <w:t>Ziel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ist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im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Austausch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unseren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Praxispartnern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Themen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wie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Verantwortungsbereiche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oder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Fähigkeiten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- und </w:t>
      </w:r>
      <w:proofErr w:type="spellStart"/>
      <w:r w:rsidRPr="00092D40">
        <w:rPr>
          <w:rFonts w:cs="Arial"/>
          <w:sz w:val="22"/>
          <w:szCs w:val="22"/>
          <w:lang w:val="en-US"/>
        </w:rPr>
        <w:t>Qualifikationsmixe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neue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Perspektiven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Sicherung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pflegerischen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Versorgungssituation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</w:t>
      </w:r>
      <w:proofErr w:type="spellStart"/>
      <w:r w:rsidRPr="00092D40">
        <w:rPr>
          <w:rFonts w:cs="Arial"/>
          <w:sz w:val="22"/>
          <w:szCs w:val="22"/>
          <w:lang w:val="en-US"/>
        </w:rPr>
        <w:t>Stadt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Landkreis Osnabrück </w:t>
      </w:r>
      <w:proofErr w:type="spellStart"/>
      <w:r w:rsidRPr="00092D40">
        <w:rPr>
          <w:rFonts w:cs="Arial"/>
          <w:sz w:val="22"/>
          <w:szCs w:val="22"/>
          <w:lang w:val="en-US"/>
        </w:rPr>
        <w:t>zu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eröffnen</w:t>
      </w:r>
      <w:proofErr w:type="spellEnd"/>
      <w:proofErr w:type="gramStart"/>
      <w:r w:rsidRPr="00092D40">
        <w:rPr>
          <w:rFonts w:cs="Arial"/>
          <w:sz w:val="22"/>
          <w:szCs w:val="22"/>
          <w:lang w:val="en-US"/>
        </w:rPr>
        <w:t>.“</w:t>
      </w:r>
      <w:proofErr w:type="gram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Dazu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rücken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unter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anderem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drei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zusätzliche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Zielgruppen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den </w:t>
      </w:r>
      <w:proofErr w:type="spellStart"/>
      <w:r w:rsidRPr="00092D40">
        <w:rPr>
          <w:rFonts w:cs="Arial"/>
          <w:sz w:val="22"/>
          <w:szCs w:val="22"/>
          <w:lang w:val="en-US"/>
        </w:rPr>
        <w:t>Fokus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: </w:t>
      </w:r>
      <w:proofErr w:type="spellStart"/>
      <w:r w:rsidRPr="00092D40">
        <w:rPr>
          <w:rFonts w:cs="Arial"/>
          <w:sz w:val="22"/>
          <w:szCs w:val="22"/>
          <w:lang w:val="en-US"/>
        </w:rPr>
        <w:t>akademisierte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Pflegende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Pflegeassistenten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sowie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examinierte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Pflegende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nach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Erziehungszeiten</w:t>
      </w:r>
      <w:proofErr w:type="spellEnd"/>
      <w:r w:rsidRPr="00092D40">
        <w:rPr>
          <w:rFonts w:cs="Arial"/>
          <w:sz w:val="22"/>
          <w:szCs w:val="22"/>
          <w:lang w:val="en-US"/>
        </w:rPr>
        <w:t>. „</w:t>
      </w:r>
      <w:proofErr w:type="spellStart"/>
      <w:r w:rsidRPr="00092D40">
        <w:rPr>
          <w:rFonts w:cs="Arial"/>
          <w:sz w:val="22"/>
          <w:szCs w:val="22"/>
          <w:lang w:val="en-US"/>
        </w:rPr>
        <w:t>Gerade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die </w:t>
      </w:r>
      <w:proofErr w:type="spellStart"/>
      <w:r w:rsidRPr="00092D40">
        <w:rPr>
          <w:rFonts w:cs="Arial"/>
          <w:sz w:val="22"/>
          <w:szCs w:val="22"/>
          <w:lang w:val="en-US"/>
        </w:rPr>
        <w:t>stärkere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Einbeziehung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Pflegeassistenten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ist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sehr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wichtig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da in den </w:t>
      </w:r>
      <w:proofErr w:type="spellStart"/>
      <w:r w:rsidRPr="00092D40">
        <w:rPr>
          <w:rFonts w:cs="Arial"/>
          <w:sz w:val="22"/>
          <w:szCs w:val="22"/>
          <w:lang w:val="en-US"/>
        </w:rPr>
        <w:t>Einrichtungen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stationären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Altenpflege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seit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Jahresbeginn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zusätzliche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Stellen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eingerichtet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werden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können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“, </w:t>
      </w:r>
      <w:proofErr w:type="spellStart"/>
      <w:r w:rsidRPr="00092D40">
        <w:rPr>
          <w:rFonts w:cs="Arial"/>
          <w:sz w:val="22"/>
          <w:szCs w:val="22"/>
          <w:lang w:val="en-US"/>
        </w:rPr>
        <w:t>ergänzt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Ralf </w:t>
      </w:r>
      <w:proofErr w:type="spellStart"/>
      <w:r w:rsidRPr="00092D40">
        <w:rPr>
          <w:rFonts w:cs="Arial"/>
          <w:sz w:val="22"/>
          <w:szCs w:val="22"/>
          <w:lang w:val="en-US"/>
        </w:rPr>
        <w:t>Chojetzki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Geschäftsführer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Caritas-St. Antonius </w:t>
      </w:r>
      <w:proofErr w:type="spellStart"/>
      <w:r w:rsidRPr="00092D40">
        <w:rPr>
          <w:rFonts w:cs="Arial"/>
          <w:sz w:val="22"/>
          <w:szCs w:val="22"/>
          <w:lang w:val="en-US"/>
        </w:rPr>
        <w:lastRenderedPageBreak/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. </w:t>
      </w:r>
      <w:proofErr w:type="spellStart"/>
      <w:r w:rsidRPr="00092D40">
        <w:rPr>
          <w:rFonts w:cs="Arial"/>
          <w:sz w:val="22"/>
          <w:szCs w:val="22"/>
          <w:lang w:val="en-US"/>
        </w:rPr>
        <w:t>Konkrete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Maßnahmen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sind</w:t>
      </w:r>
      <w:proofErr w:type="spellEnd"/>
      <w:proofErr w:type="gram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beispielsweise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gezielte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Fortbildungen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für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-, </w:t>
      </w:r>
      <w:proofErr w:type="spellStart"/>
      <w:r w:rsidRPr="00092D40">
        <w:rPr>
          <w:rFonts w:cs="Arial"/>
          <w:sz w:val="22"/>
          <w:szCs w:val="22"/>
          <w:lang w:val="en-US"/>
        </w:rPr>
        <w:t>Einrichtungs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- und </w:t>
      </w:r>
      <w:proofErr w:type="spellStart"/>
      <w:r w:rsidRPr="00092D40">
        <w:rPr>
          <w:rFonts w:cs="Arial"/>
          <w:sz w:val="22"/>
          <w:szCs w:val="22"/>
          <w:lang w:val="en-US"/>
        </w:rPr>
        <w:t>Stationsleitungen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als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Teil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eines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von den </w:t>
      </w:r>
      <w:proofErr w:type="spellStart"/>
      <w:r w:rsidRPr="00092D40">
        <w:rPr>
          <w:rFonts w:cs="Arial"/>
          <w:sz w:val="22"/>
          <w:szCs w:val="22"/>
          <w:lang w:val="en-US"/>
        </w:rPr>
        <w:t>Praxispartnerinnen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des </w:t>
      </w:r>
      <w:proofErr w:type="spellStart"/>
      <w:r w:rsidRPr="00092D40">
        <w:rPr>
          <w:rFonts w:cs="Arial"/>
          <w:sz w:val="22"/>
          <w:szCs w:val="22"/>
          <w:lang w:val="en-US"/>
        </w:rPr>
        <w:t>Projektes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entwickelten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Fortbildungskonzeptes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. </w:t>
      </w:r>
      <w:proofErr w:type="spellStart"/>
      <w:r w:rsidRPr="00092D40">
        <w:rPr>
          <w:rFonts w:cs="Arial"/>
          <w:sz w:val="22"/>
          <w:szCs w:val="22"/>
          <w:lang w:val="en-US"/>
        </w:rPr>
        <w:t>Weiterhin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prüfen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die </w:t>
      </w:r>
      <w:proofErr w:type="spellStart"/>
      <w:r w:rsidRPr="00092D40">
        <w:rPr>
          <w:rFonts w:cs="Arial"/>
          <w:sz w:val="22"/>
          <w:szCs w:val="22"/>
          <w:lang w:val="en-US"/>
        </w:rPr>
        <w:t>Kooperationspartner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als</w:t>
      </w:r>
      <w:proofErr w:type="spellEnd"/>
      <w:proofErr w:type="gram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Ergänzung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des Social-Media-Engagements </w:t>
      </w:r>
      <w:proofErr w:type="spellStart"/>
      <w:r w:rsidRPr="00092D40">
        <w:rPr>
          <w:rFonts w:cs="Arial"/>
          <w:sz w:val="22"/>
          <w:szCs w:val="22"/>
          <w:lang w:val="en-US"/>
        </w:rPr>
        <w:t>bei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Instagram, Hashtag #</w:t>
      </w:r>
      <w:proofErr w:type="spellStart"/>
      <w:r w:rsidRPr="00092D40">
        <w:rPr>
          <w:rFonts w:cs="Arial"/>
          <w:sz w:val="22"/>
          <w:szCs w:val="22"/>
          <w:lang w:val="en-US"/>
        </w:rPr>
        <w:t>pflegedeinechance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vielleicht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eigenen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Podcast </w:t>
      </w:r>
      <w:proofErr w:type="spellStart"/>
      <w:r w:rsidRPr="00092D40">
        <w:rPr>
          <w:rFonts w:cs="Arial"/>
          <w:sz w:val="22"/>
          <w:szCs w:val="22"/>
          <w:lang w:val="en-US"/>
        </w:rPr>
        <w:t>über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die </w:t>
      </w:r>
      <w:proofErr w:type="spellStart"/>
      <w:r w:rsidRPr="00092D40">
        <w:rPr>
          <w:rFonts w:cs="Arial"/>
          <w:sz w:val="22"/>
          <w:szCs w:val="22"/>
          <w:lang w:val="en-US"/>
        </w:rPr>
        <w:t>vielfältigen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Chancen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persönliche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Erfahrungen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der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ins </w:t>
      </w:r>
      <w:proofErr w:type="spellStart"/>
      <w:r w:rsidRPr="00092D40">
        <w:rPr>
          <w:rFonts w:cs="Arial"/>
          <w:sz w:val="22"/>
          <w:szCs w:val="22"/>
          <w:lang w:val="en-US"/>
        </w:rPr>
        <w:t>Leben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rufen</w:t>
      </w:r>
      <w:proofErr w:type="spellEnd"/>
      <w:r w:rsidRPr="00092D40">
        <w:rPr>
          <w:rFonts w:cs="Arial"/>
          <w:sz w:val="22"/>
          <w:szCs w:val="22"/>
          <w:lang w:val="en-US"/>
        </w:rPr>
        <w:t>.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r w:rsidRPr="00092D40">
        <w:rPr>
          <w:rFonts w:cs="Arial"/>
          <w:sz w:val="22"/>
          <w:szCs w:val="22"/>
          <w:lang w:val="en-US"/>
        </w:rPr>
        <w:t>„</w:t>
      </w:r>
      <w:proofErr w:type="spellStart"/>
      <w:r w:rsidRPr="00092D40">
        <w:rPr>
          <w:rFonts w:cs="Arial"/>
          <w:sz w:val="22"/>
          <w:szCs w:val="22"/>
          <w:lang w:val="en-US"/>
        </w:rPr>
        <w:t>Zusammen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drei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weiteren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Pflege-Projekten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hat ‚</w:t>
      </w:r>
      <w:proofErr w:type="spellStart"/>
      <w:r w:rsidRPr="00092D40">
        <w:rPr>
          <w:rFonts w:cs="Arial"/>
          <w:sz w:val="22"/>
          <w:szCs w:val="22"/>
          <w:lang w:val="en-US"/>
        </w:rPr>
        <w:t>Finden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Binden</w:t>
      </w:r>
      <w:proofErr w:type="spellEnd"/>
      <w:r w:rsidRPr="00092D40">
        <w:rPr>
          <w:rFonts w:cs="Arial"/>
          <w:sz w:val="22"/>
          <w:szCs w:val="22"/>
          <w:lang w:val="en-US"/>
        </w:rPr>
        <w:t>‘ den</w:t>
      </w:r>
      <w:proofErr w:type="gram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Fachbereich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als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festen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Teil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im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Portfolio des </w:t>
      </w:r>
      <w:proofErr w:type="spellStart"/>
      <w:r w:rsidRPr="00092D40">
        <w:rPr>
          <w:rFonts w:cs="Arial"/>
          <w:sz w:val="22"/>
          <w:szCs w:val="22"/>
          <w:lang w:val="en-US"/>
        </w:rPr>
        <w:t>GewiNet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etabliert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“, </w:t>
      </w:r>
      <w:proofErr w:type="spellStart"/>
      <w:r w:rsidRPr="00092D40">
        <w:rPr>
          <w:rFonts w:cs="Arial"/>
          <w:sz w:val="22"/>
          <w:szCs w:val="22"/>
          <w:lang w:val="en-US"/>
        </w:rPr>
        <w:t>fasst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Geschäftsführerin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Marion Bley </w:t>
      </w:r>
      <w:proofErr w:type="spellStart"/>
      <w:r w:rsidRPr="00092D40">
        <w:rPr>
          <w:rFonts w:cs="Arial"/>
          <w:sz w:val="22"/>
          <w:szCs w:val="22"/>
          <w:lang w:val="en-US"/>
        </w:rPr>
        <w:t>zusammen</w:t>
      </w:r>
      <w:proofErr w:type="spellEnd"/>
      <w:r w:rsidRPr="00092D40">
        <w:rPr>
          <w:rFonts w:cs="Arial"/>
          <w:sz w:val="22"/>
          <w:szCs w:val="22"/>
          <w:lang w:val="en-US"/>
        </w:rPr>
        <w:t>. „</w:t>
      </w:r>
      <w:proofErr w:type="spellStart"/>
      <w:r w:rsidRPr="00092D40">
        <w:rPr>
          <w:rFonts w:cs="Arial"/>
          <w:sz w:val="22"/>
          <w:szCs w:val="22"/>
          <w:lang w:val="en-US"/>
        </w:rPr>
        <w:t>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Fortsetzung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können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wir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unser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Wissen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Engagement </w:t>
      </w:r>
      <w:proofErr w:type="spellStart"/>
      <w:r w:rsidRPr="00092D40">
        <w:rPr>
          <w:rFonts w:cs="Arial"/>
          <w:sz w:val="22"/>
          <w:szCs w:val="22"/>
          <w:lang w:val="en-US"/>
        </w:rPr>
        <w:t>im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Personalmanagement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der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stärken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die </w:t>
      </w:r>
      <w:proofErr w:type="spellStart"/>
      <w:r w:rsidRPr="00092D40">
        <w:rPr>
          <w:rFonts w:cs="Arial"/>
          <w:sz w:val="22"/>
          <w:szCs w:val="22"/>
          <w:lang w:val="en-US"/>
        </w:rPr>
        <w:t>regionale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Gesundheitswirtschaft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somit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gezielt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fördern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weiterentwickeln</w:t>
      </w:r>
      <w:proofErr w:type="spellEnd"/>
      <w:r w:rsidRPr="00092D40">
        <w:rPr>
          <w:rFonts w:cs="Arial"/>
          <w:sz w:val="22"/>
          <w:szCs w:val="22"/>
          <w:lang w:val="en-US"/>
        </w:rPr>
        <w:t>“.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proofErr w:type="spellStart"/>
      <w:r w:rsidRPr="00092D40">
        <w:rPr>
          <w:rFonts w:cs="Arial"/>
          <w:sz w:val="22"/>
          <w:szCs w:val="22"/>
          <w:u w:val="single"/>
          <w:lang w:val="en-US"/>
        </w:rPr>
        <w:t>Bildunterschrift</w:t>
      </w:r>
      <w:proofErr w:type="spellEnd"/>
      <w:r w:rsidRPr="00092D40">
        <w:rPr>
          <w:rFonts w:cs="Arial"/>
          <w:sz w:val="22"/>
          <w:szCs w:val="22"/>
          <w:lang w:val="en-US"/>
        </w:rPr>
        <w:t>: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proofErr w:type="spellStart"/>
      <w:r w:rsidRPr="00092D40">
        <w:rPr>
          <w:rFonts w:cs="Arial"/>
          <w:sz w:val="22"/>
          <w:szCs w:val="22"/>
          <w:lang w:val="en-US"/>
        </w:rPr>
        <w:t>Freuen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sich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auf die </w:t>
      </w:r>
      <w:proofErr w:type="spellStart"/>
      <w:r w:rsidRPr="00092D40">
        <w:rPr>
          <w:rFonts w:cs="Arial"/>
          <w:sz w:val="22"/>
          <w:szCs w:val="22"/>
          <w:lang w:val="en-US"/>
        </w:rPr>
        <w:t>Fortsetzung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des </w:t>
      </w:r>
      <w:proofErr w:type="spellStart"/>
      <w:r w:rsidRPr="00092D40">
        <w:rPr>
          <w:rFonts w:cs="Arial"/>
          <w:sz w:val="22"/>
          <w:szCs w:val="22"/>
          <w:lang w:val="en-US"/>
        </w:rPr>
        <w:t>Projektes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Finden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Binden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(v.li.): Maria </w:t>
      </w:r>
      <w:proofErr w:type="spellStart"/>
      <w:r w:rsidRPr="00092D40">
        <w:rPr>
          <w:rFonts w:cs="Arial"/>
          <w:sz w:val="22"/>
          <w:szCs w:val="22"/>
          <w:lang w:val="en-US"/>
        </w:rPr>
        <w:t>Scheider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(</w:t>
      </w:r>
      <w:proofErr w:type="spellStart"/>
      <w:r w:rsidRPr="00092D40">
        <w:rPr>
          <w:rFonts w:cs="Arial"/>
          <w:sz w:val="22"/>
          <w:szCs w:val="22"/>
          <w:lang w:val="en-US"/>
        </w:rPr>
        <w:t>Pflege-Auszubildende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), Hon. Prof. Dr. Michael </w:t>
      </w:r>
      <w:proofErr w:type="spellStart"/>
      <w:r w:rsidRPr="00092D40">
        <w:rPr>
          <w:rFonts w:cs="Arial"/>
          <w:sz w:val="22"/>
          <w:szCs w:val="22"/>
          <w:lang w:val="en-US"/>
        </w:rPr>
        <w:t>Böckelmann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(</w:t>
      </w:r>
      <w:proofErr w:type="spellStart"/>
      <w:r w:rsidRPr="00092D40">
        <w:rPr>
          <w:rFonts w:cs="Arial"/>
          <w:sz w:val="22"/>
          <w:szCs w:val="22"/>
          <w:lang w:val="en-US"/>
        </w:rPr>
        <w:t>Geschäftsführer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Schüchtermann-Schiller'sche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Kliniken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Vorstandsvorsitzender</w:t>
      </w:r>
      <w:proofErr w:type="spellEnd"/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proofErr w:type="spellStart"/>
      <w:r w:rsidRPr="00092D40">
        <w:rPr>
          <w:rFonts w:cs="Arial"/>
          <w:sz w:val="22"/>
          <w:szCs w:val="22"/>
          <w:lang w:val="en-US"/>
        </w:rPr>
        <w:t>GewiNet</w:t>
      </w:r>
      <w:proofErr w:type="spellEnd"/>
      <w:r w:rsidRPr="00092D40">
        <w:rPr>
          <w:rFonts w:cs="Arial"/>
          <w:sz w:val="22"/>
          <w:szCs w:val="22"/>
          <w:lang w:val="en-US"/>
        </w:rPr>
        <w:t>), Lars Hellmers (</w:t>
      </w:r>
      <w:proofErr w:type="spellStart"/>
      <w:r w:rsidRPr="00092D40">
        <w:rPr>
          <w:rFonts w:cs="Arial"/>
          <w:sz w:val="22"/>
          <w:szCs w:val="22"/>
          <w:lang w:val="en-US"/>
        </w:rPr>
        <w:t>Vorstand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MaßArbeit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), Levin </w:t>
      </w:r>
      <w:proofErr w:type="spellStart"/>
      <w:r w:rsidRPr="00092D40">
        <w:rPr>
          <w:rFonts w:cs="Arial"/>
          <w:sz w:val="22"/>
          <w:szCs w:val="22"/>
          <w:lang w:val="en-US"/>
        </w:rPr>
        <w:t>Kinzig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(</w:t>
      </w:r>
      <w:proofErr w:type="spellStart"/>
      <w:r w:rsidRPr="00092D40">
        <w:rPr>
          <w:rFonts w:cs="Arial"/>
          <w:sz w:val="22"/>
          <w:szCs w:val="22"/>
          <w:lang w:val="en-US"/>
        </w:rPr>
        <w:t>Pflege-Auszubildender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), Ralf </w:t>
      </w:r>
      <w:proofErr w:type="spellStart"/>
      <w:r w:rsidRPr="00092D40">
        <w:rPr>
          <w:rFonts w:cs="Arial"/>
          <w:sz w:val="22"/>
          <w:szCs w:val="22"/>
          <w:lang w:val="en-US"/>
        </w:rPr>
        <w:t>Chojetzki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(</w:t>
      </w:r>
      <w:proofErr w:type="spellStart"/>
      <w:r w:rsidRPr="00092D40">
        <w:rPr>
          <w:rFonts w:cs="Arial"/>
          <w:sz w:val="22"/>
          <w:szCs w:val="22"/>
          <w:lang w:val="en-US"/>
        </w:rPr>
        <w:t>Geschäftsführer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Caritas-St. Antonius 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) und Valeria </w:t>
      </w:r>
      <w:proofErr w:type="spellStart"/>
      <w:r w:rsidRPr="00092D40">
        <w:rPr>
          <w:rFonts w:cs="Arial"/>
          <w:sz w:val="22"/>
          <w:szCs w:val="22"/>
          <w:lang w:val="en-US"/>
        </w:rPr>
        <w:t>Eiden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(</w:t>
      </w:r>
      <w:proofErr w:type="spellStart"/>
      <w:r w:rsidRPr="00092D40">
        <w:rPr>
          <w:rFonts w:cs="Arial"/>
          <w:sz w:val="22"/>
          <w:szCs w:val="22"/>
          <w:lang w:val="en-US"/>
        </w:rPr>
        <w:t>Pflege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- </w:t>
      </w:r>
      <w:proofErr w:type="spellStart"/>
      <w:r w:rsidRPr="00092D40">
        <w:rPr>
          <w:rFonts w:cs="Arial"/>
          <w:sz w:val="22"/>
          <w:szCs w:val="22"/>
          <w:lang w:val="en-US"/>
        </w:rPr>
        <w:t>Auszubildende</w:t>
      </w:r>
      <w:proofErr w:type="spellEnd"/>
      <w:r w:rsidRPr="00092D40">
        <w:rPr>
          <w:rFonts w:cs="Arial"/>
          <w:sz w:val="22"/>
          <w:szCs w:val="22"/>
          <w:lang w:val="en-US"/>
        </w:rPr>
        <w:t>)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  <w:lang w:val="en-US"/>
        </w:rPr>
      </w:pPr>
      <w:proofErr w:type="spellStart"/>
      <w:r w:rsidRPr="00092D40">
        <w:rPr>
          <w:rFonts w:cs="Arial"/>
          <w:b/>
          <w:sz w:val="22"/>
          <w:szCs w:val="22"/>
          <w:lang w:val="en-US"/>
        </w:rPr>
        <w:t>Über</w:t>
      </w:r>
      <w:proofErr w:type="spellEnd"/>
      <w:r w:rsidRPr="00092D40">
        <w:rPr>
          <w:rFonts w:cs="Arial"/>
          <w:b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b/>
          <w:sz w:val="22"/>
          <w:szCs w:val="22"/>
          <w:lang w:val="en-US"/>
        </w:rPr>
        <w:t>GewiNet</w:t>
      </w:r>
      <w:proofErr w:type="spellEnd"/>
      <w:r w:rsidRPr="00092D40">
        <w:rPr>
          <w:rFonts w:cs="Arial"/>
          <w:b/>
          <w:sz w:val="22"/>
          <w:szCs w:val="22"/>
          <w:lang w:val="en-US"/>
        </w:rPr>
        <w:t>:</w:t>
      </w:r>
    </w:p>
    <w:p w:rsidR="00092D40" w:rsidRPr="00092D40" w:rsidRDefault="00092D40" w:rsidP="00092D4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  <w:lang w:val="en-US"/>
        </w:rPr>
      </w:pPr>
      <w:r w:rsidRPr="00092D40">
        <w:rPr>
          <w:rFonts w:cs="Arial"/>
          <w:sz w:val="22"/>
          <w:szCs w:val="22"/>
          <w:lang w:val="en-US"/>
        </w:rPr>
        <w:t xml:space="preserve">Das </w:t>
      </w:r>
      <w:proofErr w:type="spellStart"/>
      <w:r w:rsidRPr="00092D40">
        <w:rPr>
          <w:rFonts w:cs="Arial"/>
          <w:sz w:val="22"/>
          <w:szCs w:val="22"/>
          <w:lang w:val="en-US"/>
        </w:rPr>
        <w:t>GewiNet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Kompetenzzentrum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Gesundheitswirtschaft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ist</w:t>
      </w:r>
      <w:proofErr w:type="spellEnd"/>
      <w:proofErr w:type="gram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Verein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Mitgliedern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aus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allen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Sektoren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Gesundheitswirtschaft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: </w:t>
      </w:r>
      <w:proofErr w:type="spellStart"/>
      <w:r w:rsidRPr="00092D40">
        <w:rPr>
          <w:rFonts w:cs="Arial"/>
          <w:sz w:val="22"/>
          <w:szCs w:val="22"/>
          <w:lang w:val="en-US"/>
        </w:rPr>
        <w:t>Unternehmen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Kliniken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Ärzte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Hochschulen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Kommunen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. </w:t>
      </w:r>
      <w:proofErr w:type="spellStart"/>
      <w:r w:rsidRPr="00092D40">
        <w:rPr>
          <w:rFonts w:cs="Arial"/>
          <w:sz w:val="22"/>
          <w:szCs w:val="22"/>
          <w:lang w:val="en-US"/>
        </w:rPr>
        <w:t>Ziel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Arbeit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92D40">
        <w:rPr>
          <w:rFonts w:cs="Arial"/>
          <w:sz w:val="22"/>
          <w:szCs w:val="22"/>
          <w:lang w:val="en-US"/>
        </w:rPr>
        <w:t>ist</w:t>
      </w:r>
      <w:proofErr w:type="spellEnd"/>
      <w:proofErr w:type="gramEnd"/>
      <w:r w:rsidRPr="00092D40">
        <w:rPr>
          <w:rFonts w:cs="Arial"/>
          <w:sz w:val="22"/>
          <w:szCs w:val="22"/>
          <w:lang w:val="en-US"/>
        </w:rPr>
        <w:t xml:space="preserve"> das </w:t>
      </w:r>
      <w:proofErr w:type="spellStart"/>
      <w:r w:rsidRPr="00092D40">
        <w:rPr>
          <w:rFonts w:cs="Arial"/>
          <w:sz w:val="22"/>
          <w:szCs w:val="22"/>
          <w:lang w:val="en-US"/>
        </w:rPr>
        <w:t>Sicherstellen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hochqualitativen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Gesundheitsversorgung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in der Region Weser- Ems. </w:t>
      </w:r>
      <w:proofErr w:type="spellStart"/>
      <w:r w:rsidRPr="00092D40">
        <w:rPr>
          <w:rFonts w:cs="Arial"/>
          <w:sz w:val="22"/>
          <w:szCs w:val="22"/>
          <w:lang w:val="en-US"/>
        </w:rPr>
        <w:t>Neben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Konzeption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Pr="00092D40">
        <w:rPr>
          <w:rFonts w:cs="Arial"/>
          <w:sz w:val="22"/>
          <w:szCs w:val="22"/>
          <w:lang w:val="en-US"/>
        </w:rPr>
        <w:t>Umsetzung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neuer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Projektideen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092D40">
        <w:rPr>
          <w:rFonts w:cs="Arial"/>
          <w:sz w:val="22"/>
          <w:szCs w:val="22"/>
          <w:lang w:val="en-US"/>
        </w:rPr>
        <w:t>dem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Angebot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von </w:t>
      </w:r>
      <w:proofErr w:type="spellStart"/>
      <w:r w:rsidRPr="00092D40">
        <w:rPr>
          <w:rFonts w:cs="Arial"/>
          <w:sz w:val="22"/>
          <w:szCs w:val="22"/>
          <w:lang w:val="en-US"/>
        </w:rPr>
        <w:t>Qualifizierungsmaßnahmen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und der </w:t>
      </w:r>
      <w:proofErr w:type="spellStart"/>
      <w:r w:rsidRPr="00092D40">
        <w:rPr>
          <w:rFonts w:cs="Arial"/>
          <w:sz w:val="22"/>
          <w:szCs w:val="22"/>
          <w:lang w:val="en-US"/>
        </w:rPr>
        <w:t>Durchführung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von </w:t>
      </w:r>
      <w:proofErr w:type="spellStart"/>
      <w:r w:rsidRPr="00092D40">
        <w:rPr>
          <w:rFonts w:cs="Arial"/>
          <w:sz w:val="22"/>
          <w:szCs w:val="22"/>
          <w:lang w:val="en-US"/>
        </w:rPr>
        <w:t>Veranstaltungen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liegt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ein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Fokus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des </w:t>
      </w:r>
      <w:proofErr w:type="spellStart"/>
      <w:r w:rsidRPr="00092D40">
        <w:rPr>
          <w:rFonts w:cs="Arial"/>
          <w:sz w:val="22"/>
          <w:szCs w:val="22"/>
          <w:lang w:val="en-US"/>
        </w:rPr>
        <w:t>GewiNet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auf der </w:t>
      </w:r>
      <w:proofErr w:type="spellStart"/>
      <w:r w:rsidRPr="00092D40">
        <w:rPr>
          <w:rFonts w:cs="Arial"/>
          <w:sz w:val="22"/>
          <w:szCs w:val="22"/>
          <w:lang w:val="en-US"/>
        </w:rPr>
        <w:t>Vernetzung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Akteure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der </w:t>
      </w:r>
      <w:proofErr w:type="spellStart"/>
      <w:r w:rsidRPr="00092D40">
        <w:rPr>
          <w:rFonts w:cs="Arial"/>
          <w:sz w:val="22"/>
          <w:szCs w:val="22"/>
          <w:lang w:val="en-US"/>
        </w:rPr>
        <w:t>Gesundheitswirtschaft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zum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gegenseitigen</w:t>
      </w:r>
      <w:proofErr w:type="spellEnd"/>
      <w:r w:rsidRPr="00092D40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092D40">
        <w:rPr>
          <w:rFonts w:cs="Arial"/>
          <w:sz w:val="22"/>
          <w:szCs w:val="22"/>
          <w:lang w:val="en-US"/>
        </w:rPr>
        <w:t>Nutzen</w:t>
      </w:r>
      <w:proofErr w:type="spellEnd"/>
      <w:r w:rsidRPr="00092D40">
        <w:rPr>
          <w:rFonts w:cs="Arial"/>
          <w:sz w:val="22"/>
          <w:szCs w:val="22"/>
          <w:lang w:val="en-US"/>
        </w:rPr>
        <w:t>.</w:t>
      </w:r>
    </w:p>
    <w:p w:rsidR="008B7091" w:rsidRDefault="008B7091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8B7091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83" w:rsidRDefault="00904E83">
      <w:r>
        <w:separator/>
      </w:r>
    </w:p>
  </w:endnote>
  <w:endnote w:type="continuationSeparator" w:id="0">
    <w:p w:rsidR="00904E83" w:rsidRDefault="0090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Times New Roman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83" w:rsidRDefault="00904E83">
      <w:r>
        <w:separator/>
      </w:r>
    </w:p>
  </w:footnote>
  <w:footnote w:type="continuationSeparator" w:id="0">
    <w:p w:rsidR="00904E83" w:rsidRDefault="0090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BA"/>
    <w:rsid w:val="00000EE1"/>
    <w:rsid w:val="0000452A"/>
    <w:rsid w:val="00005B51"/>
    <w:rsid w:val="00017B94"/>
    <w:rsid w:val="0003033B"/>
    <w:rsid w:val="00032A02"/>
    <w:rsid w:val="00040E86"/>
    <w:rsid w:val="00042D6D"/>
    <w:rsid w:val="00043579"/>
    <w:rsid w:val="00084036"/>
    <w:rsid w:val="000926F7"/>
    <w:rsid w:val="00092D40"/>
    <w:rsid w:val="000C6D44"/>
    <w:rsid w:val="000E0DB0"/>
    <w:rsid w:val="000F6311"/>
    <w:rsid w:val="00101A20"/>
    <w:rsid w:val="00106DE6"/>
    <w:rsid w:val="0012030E"/>
    <w:rsid w:val="00135CFC"/>
    <w:rsid w:val="00152F40"/>
    <w:rsid w:val="001578B3"/>
    <w:rsid w:val="001647C1"/>
    <w:rsid w:val="00175146"/>
    <w:rsid w:val="00195BB4"/>
    <w:rsid w:val="001B2133"/>
    <w:rsid w:val="001C1C93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55B76"/>
    <w:rsid w:val="0026655A"/>
    <w:rsid w:val="002740C9"/>
    <w:rsid w:val="002824E1"/>
    <w:rsid w:val="002871F1"/>
    <w:rsid w:val="0029148B"/>
    <w:rsid w:val="002D38E3"/>
    <w:rsid w:val="002F5C47"/>
    <w:rsid w:val="00322966"/>
    <w:rsid w:val="00324DFF"/>
    <w:rsid w:val="0033647A"/>
    <w:rsid w:val="003B3B41"/>
    <w:rsid w:val="003C53E0"/>
    <w:rsid w:val="003D7E50"/>
    <w:rsid w:val="003F77F1"/>
    <w:rsid w:val="00412B3E"/>
    <w:rsid w:val="00454B87"/>
    <w:rsid w:val="00456248"/>
    <w:rsid w:val="004840AE"/>
    <w:rsid w:val="00492080"/>
    <w:rsid w:val="004A27BE"/>
    <w:rsid w:val="004A6D49"/>
    <w:rsid w:val="004D3669"/>
    <w:rsid w:val="004E3434"/>
    <w:rsid w:val="004E51ED"/>
    <w:rsid w:val="004F164C"/>
    <w:rsid w:val="00500CA6"/>
    <w:rsid w:val="00510B99"/>
    <w:rsid w:val="00513C07"/>
    <w:rsid w:val="0058539D"/>
    <w:rsid w:val="005866E6"/>
    <w:rsid w:val="005918DC"/>
    <w:rsid w:val="00594252"/>
    <w:rsid w:val="00594B4D"/>
    <w:rsid w:val="005A19BA"/>
    <w:rsid w:val="005B23D7"/>
    <w:rsid w:val="005C1ED8"/>
    <w:rsid w:val="005C3D13"/>
    <w:rsid w:val="005D1FC6"/>
    <w:rsid w:val="005E257C"/>
    <w:rsid w:val="005E37F5"/>
    <w:rsid w:val="005F0FC7"/>
    <w:rsid w:val="005F409F"/>
    <w:rsid w:val="006103BB"/>
    <w:rsid w:val="00612287"/>
    <w:rsid w:val="006206A0"/>
    <w:rsid w:val="0062405C"/>
    <w:rsid w:val="00635EF8"/>
    <w:rsid w:val="006475D5"/>
    <w:rsid w:val="00650E07"/>
    <w:rsid w:val="0065352F"/>
    <w:rsid w:val="00662383"/>
    <w:rsid w:val="00693E1F"/>
    <w:rsid w:val="00694176"/>
    <w:rsid w:val="006A5830"/>
    <w:rsid w:val="006C6D57"/>
    <w:rsid w:val="006D029B"/>
    <w:rsid w:val="006F0826"/>
    <w:rsid w:val="006F1B2C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D5331"/>
    <w:rsid w:val="007E66B8"/>
    <w:rsid w:val="007F7597"/>
    <w:rsid w:val="00802F26"/>
    <w:rsid w:val="008039BB"/>
    <w:rsid w:val="008212C7"/>
    <w:rsid w:val="008241E0"/>
    <w:rsid w:val="00831A61"/>
    <w:rsid w:val="008324A7"/>
    <w:rsid w:val="008412FE"/>
    <w:rsid w:val="008445A4"/>
    <w:rsid w:val="00852209"/>
    <w:rsid w:val="00853E76"/>
    <w:rsid w:val="00861323"/>
    <w:rsid w:val="00874C61"/>
    <w:rsid w:val="00890DA0"/>
    <w:rsid w:val="008930C9"/>
    <w:rsid w:val="008A0A02"/>
    <w:rsid w:val="008B7091"/>
    <w:rsid w:val="008C7AA2"/>
    <w:rsid w:val="008F103E"/>
    <w:rsid w:val="008F6BF1"/>
    <w:rsid w:val="00904E83"/>
    <w:rsid w:val="00920DC7"/>
    <w:rsid w:val="00926427"/>
    <w:rsid w:val="0093289E"/>
    <w:rsid w:val="0096348B"/>
    <w:rsid w:val="00977C7C"/>
    <w:rsid w:val="009B5509"/>
    <w:rsid w:val="009C18DA"/>
    <w:rsid w:val="009C40EC"/>
    <w:rsid w:val="009C7292"/>
    <w:rsid w:val="009E29BA"/>
    <w:rsid w:val="009E36E4"/>
    <w:rsid w:val="009E5341"/>
    <w:rsid w:val="00A11BA4"/>
    <w:rsid w:val="00A122D6"/>
    <w:rsid w:val="00A13311"/>
    <w:rsid w:val="00A14CDD"/>
    <w:rsid w:val="00A27348"/>
    <w:rsid w:val="00A325C0"/>
    <w:rsid w:val="00A337E2"/>
    <w:rsid w:val="00A348E4"/>
    <w:rsid w:val="00A416CD"/>
    <w:rsid w:val="00A54C95"/>
    <w:rsid w:val="00A667F9"/>
    <w:rsid w:val="00AB15BA"/>
    <w:rsid w:val="00AC5710"/>
    <w:rsid w:val="00AE116B"/>
    <w:rsid w:val="00AF660B"/>
    <w:rsid w:val="00B00D93"/>
    <w:rsid w:val="00B05463"/>
    <w:rsid w:val="00B35C89"/>
    <w:rsid w:val="00B36A39"/>
    <w:rsid w:val="00B55048"/>
    <w:rsid w:val="00B61265"/>
    <w:rsid w:val="00B7528C"/>
    <w:rsid w:val="00B77C30"/>
    <w:rsid w:val="00B94D46"/>
    <w:rsid w:val="00B9699F"/>
    <w:rsid w:val="00BA335B"/>
    <w:rsid w:val="00BC7B6C"/>
    <w:rsid w:val="00C01C4F"/>
    <w:rsid w:val="00C161B0"/>
    <w:rsid w:val="00C17384"/>
    <w:rsid w:val="00C23BC6"/>
    <w:rsid w:val="00C2559C"/>
    <w:rsid w:val="00C25A4C"/>
    <w:rsid w:val="00C348AE"/>
    <w:rsid w:val="00C47E4A"/>
    <w:rsid w:val="00C5188F"/>
    <w:rsid w:val="00C67EEB"/>
    <w:rsid w:val="00C71424"/>
    <w:rsid w:val="00C80C17"/>
    <w:rsid w:val="00C822D4"/>
    <w:rsid w:val="00C8640C"/>
    <w:rsid w:val="00C900C6"/>
    <w:rsid w:val="00C94C7B"/>
    <w:rsid w:val="00C973BB"/>
    <w:rsid w:val="00CA0B0B"/>
    <w:rsid w:val="00CA3095"/>
    <w:rsid w:val="00CB4CA8"/>
    <w:rsid w:val="00CB5FA2"/>
    <w:rsid w:val="00CB608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73D64"/>
    <w:rsid w:val="00D92E5F"/>
    <w:rsid w:val="00DA1B37"/>
    <w:rsid w:val="00DB6269"/>
    <w:rsid w:val="00DB724E"/>
    <w:rsid w:val="00DC4CEB"/>
    <w:rsid w:val="00DC68B3"/>
    <w:rsid w:val="00DD7C84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71D43"/>
    <w:rsid w:val="00E80B99"/>
    <w:rsid w:val="00E8240F"/>
    <w:rsid w:val="00E852A4"/>
    <w:rsid w:val="00E9576C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55A91"/>
    <w:rsid w:val="00F653E1"/>
    <w:rsid w:val="00F66A9D"/>
    <w:rsid w:val="00F73A36"/>
    <w:rsid w:val="00F81C19"/>
    <w:rsid w:val="00F83331"/>
    <w:rsid w:val="00F865A9"/>
    <w:rsid w:val="00F976B3"/>
    <w:rsid w:val="00FA0855"/>
    <w:rsid w:val="00FA1213"/>
    <w:rsid w:val="00FB43EC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5:docId w15:val="{B9F0CE91-0CE8-4E82-85B4-FC773CE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629C-55E8-4DD9-930D-56BC8DC3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Geschäftsbereich.dotx</Template>
  <TotalTime>0</TotalTime>
  <Pages>3</Pages>
  <Words>759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5</cp:revision>
  <cp:lastPrinted>2021-08-02T08:42:00Z</cp:lastPrinted>
  <dcterms:created xsi:type="dcterms:W3CDTF">2021-08-17T09:48:00Z</dcterms:created>
  <dcterms:modified xsi:type="dcterms:W3CDTF">2021-08-17T10:00:00Z</dcterms:modified>
</cp:coreProperties>
</file>